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4EA79B" w14:textId="77777777" w:rsidR="005A3511" w:rsidRDefault="005A3511">
      <w:pPr>
        <w:widowControl w:val="0"/>
        <w:ind w:hanging="2"/>
        <w:rPr>
          <w:rFonts w:ascii="Times New Roman" w:eastAsia="Times New Roman" w:hAnsi="Times New Roman" w:cs="Times New Roman"/>
          <w:b/>
          <w:bCs/>
        </w:rPr>
      </w:pPr>
    </w:p>
    <w:p w14:paraId="3180BE66" w14:textId="77777777" w:rsidR="005A3511" w:rsidRDefault="005A3511">
      <w:pPr>
        <w:widowControl w:val="0"/>
        <w:ind w:hanging="2"/>
        <w:rPr>
          <w:rFonts w:ascii="Times New Roman" w:eastAsia="Times New Roman" w:hAnsi="Times New Roman" w:cs="Times New Roman"/>
          <w:b/>
          <w:bCs/>
        </w:rPr>
      </w:pPr>
    </w:p>
    <w:p w14:paraId="331527C5" w14:textId="77777777" w:rsidR="005A3511" w:rsidRDefault="005A3511">
      <w:pPr>
        <w:widowControl w:val="0"/>
        <w:ind w:hanging="2"/>
        <w:rPr>
          <w:rFonts w:ascii="Times New Roman" w:eastAsia="Times New Roman" w:hAnsi="Times New Roman" w:cs="Times New Roman"/>
          <w:b/>
          <w:bCs/>
        </w:rPr>
      </w:pPr>
    </w:p>
    <w:p w14:paraId="4DA38CCD" w14:textId="77777777" w:rsidR="005A3511" w:rsidRDefault="00000000">
      <w:pPr>
        <w:rPr>
          <w:rFonts w:ascii="Times New Roman" w:eastAsia="Times New Roman" w:hAnsi="Times New Roman" w:cs="Times New Roman"/>
          <w:b/>
          <w:bCs/>
          <w:color w:val="FF0000"/>
        </w:rPr>
      </w:pPr>
      <w:r>
        <w:rPr>
          <w:rFonts w:ascii="Times New Roman" w:eastAsia="Times New Roman" w:hAnsi="Times New Roman" w:cs="Times New Roman"/>
          <w:b/>
          <w:bCs/>
        </w:rPr>
        <w:t>Board Minutes-Unapproved</w:t>
      </w:r>
    </w:p>
    <w:p w14:paraId="165D8551" w14:textId="77777777" w:rsidR="005A3511" w:rsidRDefault="00000000">
      <w:pPr>
        <w:spacing w:line="276" w:lineRule="auto"/>
        <w:ind w:firstLine="0"/>
        <w:rPr>
          <w:rFonts w:ascii="Times New Roman" w:eastAsia="Times New Roman" w:hAnsi="Times New Roman" w:cs="Times New Roman"/>
          <w:b/>
          <w:bCs/>
        </w:rPr>
      </w:pPr>
      <w:r>
        <w:rPr>
          <w:rFonts w:ascii="Times New Roman" w:eastAsia="Times New Roman" w:hAnsi="Times New Roman" w:cs="Times New Roman"/>
          <w:b/>
          <w:bCs/>
        </w:rPr>
        <w:t>Ocean Charter School Board Meeting</w:t>
      </w:r>
    </w:p>
    <w:p w14:paraId="1CD03D09" w14:textId="77777777" w:rsidR="005A3511" w:rsidRDefault="00000000">
      <w:pPr>
        <w:spacing w:line="276" w:lineRule="auto"/>
        <w:ind w:firstLine="0"/>
        <w:rPr>
          <w:rFonts w:ascii="Times New Roman" w:eastAsia="Times New Roman" w:hAnsi="Times New Roman" w:cs="Times New Roman"/>
          <w:b/>
          <w:bCs/>
        </w:rPr>
      </w:pPr>
      <w:r>
        <w:rPr>
          <w:rFonts w:ascii="Times New Roman" w:eastAsia="Times New Roman" w:hAnsi="Times New Roman" w:cs="Times New Roman"/>
          <w:b/>
          <w:bCs/>
        </w:rPr>
        <w:t>August 6, 2026</w:t>
      </w:r>
    </w:p>
    <w:p w14:paraId="7BC2361E" w14:textId="77777777" w:rsidR="005A3511" w:rsidRDefault="005A3511">
      <w:pPr>
        <w:spacing w:line="276" w:lineRule="auto"/>
        <w:ind w:firstLine="0"/>
        <w:rPr>
          <w:rFonts w:ascii="Times New Roman" w:eastAsia="Times New Roman" w:hAnsi="Times New Roman" w:cs="Times New Roman"/>
          <w:b/>
          <w:bCs/>
        </w:rPr>
      </w:pPr>
    </w:p>
    <w:p w14:paraId="64A31169" w14:textId="77777777" w:rsidR="005A3511" w:rsidRDefault="00000000">
      <w:pPr>
        <w:spacing w:line="276" w:lineRule="auto"/>
        <w:ind w:firstLine="0"/>
        <w:rPr>
          <w:rFonts w:ascii="Times New Roman" w:eastAsia="Times New Roman" w:hAnsi="Times New Roman" w:cs="Times New Roman"/>
        </w:rPr>
      </w:pPr>
      <w:r>
        <w:rPr>
          <w:rFonts w:ascii="Times New Roman" w:eastAsia="Times New Roman" w:hAnsi="Times New Roman" w:cs="Times New Roman"/>
        </w:rPr>
        <w:t>Board Members Present: Laura Stoland, Sue Ingles, Glenda Silva Pantoja, Josh Stokes, Jennifer Jacobus.</w:t>
      </w:r>
    </w:p>
    <w:p w14:paraId="5EDFD45E" w14:textId="77777777" w:rsidR="005A3511" w:rsidRDefault="005A3511">
      <w:pPr>
        <w:spacing w:line="276" w:lineRule="auto"/>
        <w:ind w:firstLine="0"/>
        <w:rPr>
          <w:rFonts w:ascii="Times New Roman" w:eastAsia="Times New Roman" w:hAnsi="Times New Roman" w:cs="Times New Roman"/>
        </w:rPr>
      </w:pPr>
    </w:p>
    <w:p w14:paraId="4BE2F137" w14:textId="77777777" w:rsidR="005A3511" w:rsidRDefault="00000000">
      <w:pPr>
        <w:spacing w:line="276" w:lineRule="auto"/>
        <w:ind w:firstLine="0"/>
        <w:rPr>
          <w:rFonts w:ascii="Times New Roman" w:eastAsia="Times New Roman" w:hAnsi="Times New Roman" w:cs="Times New Roman"/>
        </w:rPr>
      </w:pPr>
      <w:r>
        <w:rPr>
          <w:rFonts w:ascii="Times New Roman" w:eastAsia="Times New Roman" w:hAnsi="Times New Roman" w:cs="Times New Roman"/>
        </w:rPr>
        <w:t>Board Members Absent: Maya Rao, Tammy Stanton, Ed Eadon, Jennie Karrer.</w:t>
      </w:r>
    </w:p>
    <w:p w14:paraId="5C4CA75E" w14:textId="77777777" w:rsidR="005A3511" w:rsidRDefault="00000000">
      <w:pPr>
        <w:spacing w:line="276" w:lineRule="auto"/>
        <w:ind w:firstLine="0"/>
        <w:rPr>
          <w:rFonts w:ascii="Times New Roman" w:eastAsia="Times New Roman" w:hAnsi="Times New Roman" w:cs="Times New Roman"/>
        </w:rPr>
      </w:pPr>
      <w:r>
        <w:rPr>
          <w:rFonts w:ascii="Times New Roman" w:eastAsia="Times New Roman" w:hAnsi="Times New Roman" w:cs="Times New Roman"/>
        </w:rPr>
        <w:t>Also present: Kristy Mack Fett, Ayanthy Peiris.</w:t>
      </w:r>
    </w:p>
    <w:p w14:paraId="03BD9991" w14:textId="77777777" w:rsidR="005A3511" w:rsidRDefault="005A3511">
      <w:pPr>
        <w:spacing w:line="276" w:lineRule="auto"/>
        <w:ind w:firstLine="0"/>
        <w:rPr>
          <w:rFonts w:ascii="Times New Roman" w:eastAsia="Times New Roman" w:hAnsi="Times New Roman" w:cs="Times New Roman"/>
        </w:rPr>
      </w:pPr>
    </w:p>
    <w:p w14:paraId="1BB9100B" w14:textId="77777777" w:rsidR="005A3511" w:rsidRDefault="00000000">
      <w:pPr>
        <w:spacing w:line="276" w:lineRule="auto"/>
        <w:ind w:firstLine="0"/>
        <w:rPr>
          <w:rFonts w:ascii="Times New Roman" w:eastAsia="Times New Roman" w:hAnsi="Times New Roman" w:cs="Times New Roman"/>
        </w:rPr>
      </w:pPr>
      <w:r>
        <w:rPr>
          <w:rFonts w:ascii="Times New Roman" w:eastAsia="Times New Roman" w:hAnsi="Times New Roman" w:cs="Times New Roman"/>
        </w:rPr>
        <w:t>A quorum was present.</w:t>
      </w:r>
    </w:p>
    <w:p w14:paraId="25A92A99" w14:textId="77777777" w:rsidR="005A3511" w:rsidRDefault="005A3511">
      <w:pPr>
        <w:spacing w:line="276" w:lineRule="auto"/>
        <w:ind w:firstLine="0"/>
        <w:rPr>
          <w:rFonts w:ascii="Times New Roman" w:eastAsia="Times New Roman" w:hAnsi="Times New Roman" w:cs="Times New Roman"/>
        </w:rPr>
      </w:pPr>
    </w:p>
    <w:p w14:paraId="65D3F6B0" w14:textId="77777777" w:rsidR="005A3511" w:rsidRDefault="00000000">
      <w:pPr>
        <w:numPr>
          <w:ilvl w:val="0"/>
          <w:numId w:val="1"/>
        </w:numPr>
        <w:spacing w:line="276" w:lineRule="auto"/>
        <w:rPr>
          <w:rFonts w:ascii="Times New Roman" w:eastAsia="Times New Roman" w:hAnsi="Times New Roman" w:cs="Times New Roman"/>
        </w:rPr>
      </w:pPr>
      <w:r>
        <w:rPr>
          <w:rFonts w:ascii="Times New Roman" w:eastAsia="Times New Roman" w:hAnsi="Times New Roman" w:cs="Times New Roman"/>
        </w:rPr>
        <w:t>The meeting was called to order at 6:14 pm</w:t>
      </w:r>
      <w:r>
        <w:rPr>
          <w:rFonts w:ascii="Times New Roman" w:eastAsia="Times New Roman" w:hAnsi="Times New Roman" w:cs="Times New Roman"/>
        </w:rPr>
        <w:tab/>
      </w:r>
    </w:p>
    <w:p w14:paraId="0FABA63E" w14:textId="77777777" w:rsidR="005A3511" w:rsidRDefault="00000000">
      <w:pPr>
        <w:widowControl w:val="0"/>
        <w:tabs>
          <w:tab w:val="left" w:pos="720"/>
        </w:tabs>
        <w:spacing w:line="276" w:lineRule="auto"/>
        <w:ind w:firstLine="0"/>
        <w:rPr>
          <w:rFonts w:ascii="Times New Roman" w:eastAsia="Times New Roman" w:hAnsi="Times New Roman" w:cs="Times New Roman"/>
          <w:b/>
          <w:bCs/>
          <w:color w:val="222222"/>
        </w:rPr>
      </w:pPr>
      <w:r>
        <w:rPr>
          <w:rFonts w:ascii="Times New Roman" w:eastAsia="Times New Roman" w:hAnsi="Times New Roman" w:cs="Times New Roman"/>
        </w:rPr>
        <w:t xml:space="preserve">               </w:t>
      </w:r>
    </w:p>
    <w:p w14:paraId="47154601" w14:textId="77777777" w:rsidR="005A3511" w:rsidRDefault="00000000">
      <w:pPr>
        <w:widowControl w:val="0"/>
        <w:numPr>
          <w:ilvl w:val="0"/>
          <w:numId w:val="1"/>
        </w:numPr>
        <w:spacing w:line="276" w:lineRule="auto"/>
        <w:rPr>
          <w:rFonts w:ascii="Times New Roman" w:eastAsia="Times New Roman" w:hAnsi="Times New Roman" w:cs="Times New Roman"/>
          <w:b/>
          <w:bCs/>
        </w:rPr>
      </w:pPr>
      <w:r>
        <w:rPr>
          <w:rFonts w:ascii="Times New Roman" w:eastAsia="Times New Roman" w:hAnsi="Times New Roman" w:cs="Times New Roman"/>
          <w:b/>
          <w:bCs/>
        </w:rPr>
        <w:t xml:space="preserve">Open Forum                                                                                       </w:t>
      </w:r>
    </w:p>
    <w:p w14:paraId="162B7805" w14:textId="4420F496" w:rsidR="005A3511" w:rsidRDefault="00000000">
      <w:pPr>
        <w:shd w:val="clear" w:color="auto" w:fill="FFFFFF"/>
        <w:ind w:firstLine="0"/>
        <w:rPr>
          <w:rFonts w:ascii="Times New Roman" w:eastAsia="Times New Roman" w:hAnsi="Times New Roman" w:cs="Times New Roman"/>
        </w:rPr>
      </w:pPr>
      <w:r>
        <w:rPr>
          <w:rFonts w:ascii="Times New Roman" w:eastAsia="Times New Roman" w:hAnsi="Times New Roman" w:cs="Times New Roman"/>
        </w:rPr>
        <w:t>Laura asked if all the board members had completed the mandatory reporter training.</w:t>
      </w:r>
    </w:p>
    <w:p w14:paraId="1CA821A0" w14:textId="77777777" w:rsidR="005A3511" w:rsidRDefault="005A3511">
      <w:pPr>
        <w:widowControl w:val="0"/>
        <w:tabs>
          <w:tab w:val="left" w:pos="360"/>
        </w:tabs>
        <w:spacing w:line="276" w:lineRule="auto"/>
        <w:ind w:firstLine="0"/>
        <w:rPr>
          <w:rFonts w:ascii="Times New Roman" w:eastAsia="Times New Roman" w:hAnsi="Times New Roman" w:cs="Times New Roman"/>
          <w:b/>
          <w:bCs/>
        </w:rPr>
      </w:pPr>
    </w:p>
    <w:p w14:paraId="791EA760" w14:textId="77777777"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b/>
          <w:bCs/>
        </w:rPr>
        <w:t>Board Membership</w:t>
      </w:r>
    </w:p>
    <w:p w14:paraId="28080D2E" w14:textId="77777777" w:rsidR="005A3511" w:rsidRDefault="00000000">
      <w:pPr>
        <w:widowControl w:val="0"/>
        <w:numPr>
          <w:ilvl w:val="0"/>
          <w:numId w:val="6"/>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The Board reviewed new board member Aishea Maas </w:t>
      </w:r>
    </w:p>
    <w:p w14:paraId="57EE6890" w14:textId="7293E01A" w:rsidR="005A3511" w:rsidRDefault="00000000">
      <w:pPr>
        <w:widowControl w:val="0"/>
        <w:tabs>
          <w:tab w:val="left" w:pos="360"/>
        </w:tabs>
        <w:spacing w:line="276" w:lineRule="auto"/>
        <w:ind w:firstLine="0"/>
        <w:rPr>
          <w:rFonts w:ascii="Times New Roman" w:eastAsia="Times New Roman" w:hAnsi="Times New Roman" w:cs="Times New Roman"/>
        </w:rPr>
      </w:pPr>
      <w:r>
        <w:rPr>
          <w:rFonts w:ascii="Times New Roman" w:eastAsia="Times New Roman" w:hAnsi="Times New Roman" w:cs="Times New Roman"/>
          <w:b/>
          <w:bCs/>
        </w:rPr>
        <w:t xml:space="preserve">MOTION: Josh </w:t>
      </w:r>
      <w:r w:rsidR="000A246F">
        <w:rPr>
          <w:rFonts w:ascii="Times New Roman" w:eastAsia="Times New Roman" w:hAnsi="Times New Roman" w:cs="Times New Roman"/>
          <w:b/>
          <w:bCs/>
        </w:rPr>
        <w:t xml:space="preserve">Stokes </w:t>
      </w:r>
      <w:r>
        <w:rPr>
          <w:rFonts w:ascii="Times New Roman" w:eastAsia="Times New Roman" w:hAnsi="Times New Roman" w:cs="Times New Roman"/>
          <w:b/>
          <w:bCs/>
        </w:rPr>
        <w:t xml:space="preserve">moved to approve the appointment of new board member Aisha Maas.  Jennifer Jacobus seconded. </w:t>
      </w:r>
      <w:r>
        <w:rPr>
          <w:rFonts w:ascii="Times New Roman" w:eastAsia="Times New Roman" w:hAnsi="Times New Roman" w:cs="Times New Roman"/>
        </w:rPr>
        <w:t>All present were in favor and the motion passed.</w:t>
      </w:r>
    </w:p>
    <w:tbl>
      <w:tblPr>
        <w:tblStyle w:val="a"/>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5A3511" w14:paraId="59A62013" w14:textId="77777777">
        <w:tc>
          <w:tcPr>
            <w:tcW w:w="1920" w:type="dxa"/>
            <w:tcMar>
              <w:top w:w="100" w:type="dxa"/>
              <w:left w:w="100" w:type="dxa"/>
              <w:bottom w:w="100" w:type="dxa"/>
              <w:right w:w="100" w:type="dxa"/>
            </w:tcMar>
          </w:tcPr>
          <w:p w14:paraId="702E47C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630" w:type="dxa"/>
            <w:tcMar>
              <w:top w:w="100" w:type="dxa"/>
              <w:left w:w="100" w:type="dxa"/>
              <w:bottom w:w="100" w:type="dxa"/>
              <w:right w:w="100" w:type="dxa"/>
            </w:tcMar>
          </w:tcPr>
          <w:p w14:paraId="3A83C973"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40" w:type="dxa"/>
            <w:tcMar>
              <w:top w:w="100" w:type="dxa"/>
              <w:left w:w="100" w:type="dxa"/>
              <w:bottom w:w="100" w:type="dxa"/>
              <w:right w:w="100" w:type="dxa"/>
            </w:tcMar>
          </w:tcPr>
          <w:p w14:paraId="6CD410E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1E9841E3"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90" w:type="dxa"/>
            <w:tcMar>
              <w:top w:w="100" w:type="dxa"/>
              <w:left w:w="100" w:type="dxa"/>
              <w:bottom w:w="100" w:type="dxa"/>
              <w:right w:w="100" w:type="dxa"/>
            </w:tcMar>
          </w:tcPr>
          <w:p w14:paraId="52245324"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c>
          <w:tcPr>
            <w:tcW w:w="1620" w:type="dxa"/>
            <w:tcMar>
              <w:top w:w="100" w:type="dxa"/>
              <w:left w:w="100" w:type="dxa"/>
              <w:bottom w:w="100" w:type="dxa"/>
              <w:right w:w="100" w:type="dxa"/>
            </w:tcMar>
          </w:tcPr>
          <w:p w14:paraId="56967653"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840" w:type="dxa"/>
            <w:tcMar>
              <w:top w:w="100" w:type="dxa"/>
              <w:left w:w="100" w:type="dxa"/>
              <w:bottom w:w="100" w:type="dxa"/>
              <w:right w:w="100" w:type="dxa"/>
            </w:tcMar>
          </w:tcPr>
          <w:p w14:paraId="65463DB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55" w:type="dxa"/>
            <w:tcMar>
              <w:top w:w="100" w:type="dxa"/>
              <w:left w:w="100" w:type="dxa"/>
              <w:bottom w:w="100" w:type="dxa"/>
              <w:right w:w="100" w:type="dxa"/>
            </w:tcMar>
          </w:tcPr>
          <w:p w14:paraId="52BAA771"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5DB66D9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60" w:type="dxa"/>
            <w:tcMar>
              <w:top w:w="100" w:type="dxa"/>
              <w:left w:w="100" w:type="dxa"/>
              <w:bottom w:w="100" w:type="dxa"/>
              <w:right w:w="100" w:type="dxa"/>
            </w:tcMar>
          </w:tcPr>
          <w:p w14:paraId="3A974E5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r>
      <w:tr w:rsidR="005A3511" w14:paraId="514DAD61" w14:textId="77777777">
        <w:tc>
          <w:tcPr>
            <w:tcW w:w="1920" w:type="dxa"/>
            <w:tcMar>
              <w:top w:w="100" w:type="dxa"/>
              <w:left w:w="100" w:type="dxa"/>
              <w:bottom w:w="100" w:type="dxa"/>
              <w:right w:w="100" w:type="dxa"/>
            </w:tcMar>
          </w:tcPr>
          <w:p w14:paraId="55294E0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 xml:space="preserve">Laura </w:t>
            </w:r>
            <w:proofErr w:type="spellStart"/>
            <w:r>
              <w:rPr>
                <w:rFonts w:ascii="Times New Roman" w:eastAsia="Times New Roman" w:hAnsi="Times New Roman" w:cs="Times New Roman"/>
              </w:rPr>
              <w:t>Stoland</w:t>
            </w:r>
            <w:proofErr w:type="spellEnd"/>
          </w:p>
        </w:tc>
        <w:tc>
          <w:tcPr>
            <w:tcW w:w="630" w:type="dxa"/>
            <w:tcMar>
              <w:top w:w="100" w:type="dxa"/>
              <w:left w:w="100" w:type="dxa"/>
              <w:bottom w:w="100" w:type="dxa"/>
              <w:right w:w="100" w:type="dxa"/>
            </w:tcMar>
          </w:tcPr>
          <w:p w14:paraId="2CA2FCD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03CABAF2"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13728C8A"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2C864D92"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375A9FCC"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Joshua Stokes</w:t>
            </w:r>
          </w:p>
        </w:tc>
        <w:tc>
          <w:tcPr>
            <w:tcW w:w="840" w:type="dxa"/>
            <w:tcMar>
              <w:top w:w="100" w:type="dxa"/>
              <w:left w:w="100" w:type="dxa"/>
              <w:bottom w:w="100" w:type="dxa"/>
              <w:right w:w="100" w:type="dxa"/>
            </w:tcMar>
          </w:tcPr>
          <w:p w14:paraId="2AB1331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6B010AD5"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220990A8"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63FF397F" w14:textId="77777777" w:rsidR="005A3511" w:rsidRDefault="005A3511">
            <w:pPr>
              <w:widowControl w:val="0"/>
              <w:ind w:firstLine="0"/>
              <w:rPr>
                <w:rFonts w:ascii="Times New Roman" w:eastAsia="Times New Roman" w:hAnsi="Times New Roman" w:cs="Times New Roman"/>
              </w:rPr>
            </w:pPr>
          </w:p>
        </w:tc>
      </w:tr>
      <w:tr w:rsidR="005A3511" w14:paraId="35134D59" w14:textId="77777777">
        <w:tc>
          <w:tcPr>
            <w:tcW w:w="1920" w:type="dxa"/>
            <w:tcMar>
              <w:top w:w="100" w:type="dxa"/>
              <w:left w:w="100" w:type="dxa"/>
              <w:bottom w:w="100" w:type="dxa"/>
              <w:right w:w="100" w:type="dxa"/>
            </w:tcMar>
          </w:tcPr>
          <w:p w14:paraId="2C013FD3"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Ed Eadon</w:t>
            </w:r>
          </w:p>
        </w:tc>
        <w:tc>
          <w:tcPr>
            <w:tcW w:w="630" w:type="dxa"/>
            <w:tcMar>
              <w:top w:w="100" w:type="dxa"/>
              <w:left w:w="100" w:type="dxa"/>
              <w:bottom w:w="100" w:type="dxa"/>
              <w:right w:w="100" w:type="dxa"/>
            </w:tcMar>
          </w:tcPr>
          <w:p w14:paraId="46FA5679"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0CD42B1D"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4286B221"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446C777A"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103054D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Jennie Karrer</w:t>
            </w:r>
          </w:p>
        </w:tc>
        <w:tc>
          <w:tcPr>
            <w:tcW w:w="840" w:type="dxa"/>
            <w:tcMar>
              <w:top w:w="100" w:type="dxa"/>
              <w:left w:w="100" w:type="dxa"/>
              <w:bottom w:w="100" w:type="dxa"/>
              <w:right w:w="100" w:type="dxa"/>
            </w:tcMar>
          </w:tcPr>
          <w:p w14:paraId="2933ADEC"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3EA40D34"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69B4EE5"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7F2E7A3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73DA3925" w14:textId="77777777">
        <w:tc>
          <w:tcPr>
            <w:tcW w:w="1920" w:type="dxa"/>
            <w:tcMar>
              <w:top w:w="100" w:type="dxa"/>
              <w:left w:w="100" w:type="dxa"/>
              <w:bottom w:w="100" w:type="dxa"/>
              <w:right w:w="100" w:type="dxa"/>
            </w:tcMar>
          </w:tcPr>
          <w:p w14:paraId="408B202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Tammy Stanton</w:t>
            </w:r>
          </w:p>
        </w:tc>
        <w:tc>
          <w:tcPr>
            <w:tcW w:w="630" w:type="dxa"/>
            <w:tcMar>
              <w:top w:w="100" w:type="dxa"/>
              <w:left w:w="100" w:type="dxa"/>
              <w:bottom w:w="100" w:type="dxa"/>
              <w:right w:w="100" w:type="dxa"/>
            </w:tcMar>
          </w:tcPr>
          <w:p w14:paraId="345E5E2D"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234FB98B"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448DD121"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0F9CAB5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086605F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Maya Rao</w:t>
            </w:r>
          </w:p>
        </w:tc>
        <w:tc>
          <w:tcPr>
            <w:tcW w:w="840" w:type="dxa"/>
            <w:tcMar>
              <w:top w:w="100" w:type="dxa"/>
              <w:left w:w="100" w:type="dxa"/>
              <w:bottom w:w="100" w:type="dxa"/>
              <w:right w:w="100" w:type="dxa"/>
            </w:tcMar>
          </w:tcPr>
          <w:p w14:paraId="4CFFBB02"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09B6133F"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290D115C"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755FB61C"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467ABE6E" w14:textId="77777777">
        <w:tc>
          <w:tcPr>
            <w:tcW w:w="1920" w:type="dxa"/>
            <w:tcMar>
              <w:top w:w="100" w:type="dxa"/>
              <w:left w:w="100" w:type="dxa"/>
              <w:bottom w:w="100" w:type="dxa"/>
              <w:right w:w="100" w:type="dxa"/>
            </w:tcMar>
          </w:tcPr>
          <w:p w14:paraId="15CF2CB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Sue Ingles</w:t>
            </w:r>
          </w:p>
        </w:tc>
        <w:tc>
          <w:tcPr>
            <w:tcW w:w="630" w:type="dxa"/>
            <w:tcMar>
              <w:top w:w="100" w:type="dxa"/>
              <w:left w:w="100" w:type="dxa"/>
              <w:bottom w:w="100" w:type="dxa"/>
              <w:right w:w="100" w:type="dxa"/>
            </w:tcMar>
          </w:tcPr>
          <w:p w14:paraId="47F32E1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573BF861"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2B47AC7"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50D70074"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63394C03"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Glenda Silva</w:t>
            </w:r>
          </w:p>
        </w:tc>
        <w:tc>
          <w:tcPr>
            <w:tcW w:w="840" w:type="dxa"/>
            <w:tcMar>
              <w:top w:w="100" w:type="dxa"/>
              <w:left w:w="100" w:type="dxa"/>
              <w:bottom w:w="100" w:type="dxa"/>
              <w:right w:w="100" w:type="dxa"/>
            </w:tcMar>
          </w:tcPr>
          <w:p w14:paraId="2826022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552E788D"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72D38AE4"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38844C95" w14:textId="77777777" w:rsidR="005A3511" w:rsidRDefault="005A3511">
            <w:pPr>
              <w:widowControl w:val="0"/>
              <w:ind w:firstLine="0"/>
              <w:rPr>
                <w:rFonts w:ascii="Times New Roman" w:eastAsia="Times New Roman" w:hAnsi="Times New Roman" w:cs="Times New Roman"/>
              </w:rPr>
            </w:pPr>
          </w:p>
        </w:tc>
      </w:tr>
      <w:tr w:rsidR="005A3511" w14:paraId="191B6723" w14:textId="77777777">
        <w:tc>
          <w:tcPr>
            <w:tcW w:w="1920" w:type="dxa"/>
            <w:tcMar>
              <w:top w:w="100" w:type="dxa"/>
              <w:left w:w="100" w:type="dxa"/>
              <w:bottom w:w="100" w:type="dxa"/>
              <w:right w:w="100" w:type="dxa"/>
            </w:tcMar>
          </w:tcPr>
          <w:p w14:paraId="6DE854A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Jennifer Jacobus</w:t>
            </w:r>
          </w:p>
        </w:tc>
        <w:tc>
          <w:tcPr>
            <w:tcW w:w="630" w:type="dxa"/>
            <w:tcMar>
              <w:top w:w="100" w:type="dxa"/>
              <w:left w:w="100" w:type="dxa"/>
              <w:bottom w:w="100" w:type="dxa"/>
              <w:right w:w="100" w:type="dxa"/>
            </w:tcMar>
          </w:tcPr>
          <w:p w14:paraId="0505856F"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3FDCAE4B"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10174B37"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68AD39E5"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5892F9E1" w14:textId="77777777" w:rsidR="005A3511" w:rsidRDefault="005A3511">
            <w:pPr>
              <w:widowControl w:val="0"/>
              <w:ind w:firstLine="0"/>
              <w:rPr>
                <w:rFonts w:ascii="Times New Roman" w:eastAsia="Times New Roman" w:hAnsi="Times New Roman" w:cs="Times New Roman"/>
              </w:rPr>
            </w:pPr>
          </w:p>
        </w:tc>
        <w:tc>
          <w:tcPr>
            <w:tcW w:w="840" w:type="dxa"/>
            <w:tcMar>
              <w:top w:w="100" w:type="dxa"/>
              <w:left w:w="100" w:type="dxa"/>
              <w:bottom w:w="100" w:type="dxa"/>
              <w:right w:w="100" w:type="dxa"/>
            </w:tcMar>
          </w:tcPr>
          <w:p w14:paraId="198917F7"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3B690F6F"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4881F1B6"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3C22AB88" w14:textId="77777777" w:rsidR="005A3511" w:rsidRDefault="005A3511">
            <w:pPr>
              <w:widowControl w:val="0"/>
              <w:ind w:firstLine="0"/>
              <w:rPr>
                <w:rFonts w:ascii="Times New Roman" w:eastAsia="Times New Roman" w:hAnsi="Times New Roman" w:cs="Times New Roman"/>
              </w:rPr>
            </w:pPr>
          </w:p>
        </w:tc>
      </w:tr>
    </w:tbl>
    <w:p w14:paraId="4B505E50" w14:textId="77777777" w:rsidR="005A3511" w:rsidRDefault="005A3511">
      <w:pPr>
        <w:shd w:val="clear" w:color="auto" w:fill="FFFFFF"/>
        <w:ind w:firstLine="0"/>
        <w:rPr>
          <w:rFonts w:ascii="Times New Roman" w:eastAsia="Times New Roman" w:hAnsi="Times New Roman" w:cs="Times New Roman"/>
        </w:rPr>
      </w:pPr>
    </w:p>
    <w:p w14:paraId="653F1088" w14:textId="77777777" w:rsidR="005A3511" w:rsidRDefault="00000000">
      <w:pPr>
        <w:widowControl w:val="0"/>
        <w:numPr>
          <w:ilvl w:val="0"/>
          <w:numId w:val="6"/>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 xml:space="preserve">Discussion of Board member recruitment expectations – Laura and Kristy discussed articulating a process for recruiting to the Board. Kristy discussed laying out the vetting process, spreading the responsibility for drafting Board candidates, and setting out the process for approval. Laura reminded the Board that it is everyone’s responsibility to recruit. This issue is being sent to Governance to draft. </w:t>
      </w:r>
    </w:p>
    <w:p w14:paraId="3F6A19B5" w14:textId="77777777" w:rsidR="005A3511" w:rsidRDefault="005A3511">
      <w:pPr>
        <w:widowControl w:val="0"/>
        <w:tabs>
          <w:tab w:val="left" w:pos="360"/>
        </w:tabs>
        <w:spacing w:line="276" w:lineRule="auto"/>
        <w:ind w:left="720" w:firstLine="0"/>
        <w:rPr>
          <w:rFonts w:ascii="Times New Roman" w:eastAsia="Times New Roman" w:hAnsi="Times New Roman" w:cs="Times New Roman"/>
        </w:rPr>
      </w:pPr>
    </w:p>
    <w:p w14:paraId="64690899" w14:textId="77777777" w:rsidR="005A3511" w:rsidRDefault="00000000">
      <w:pPr>
        <w:widowControl w:val="0"/>
        <w:numPr>
          <w:ilvl w:val="0"/>
          <w:numId w:val="6"/>
        </w:numPr>
        <w:tabs>
          <w:tab w:val="left" w:pos="360"/>
        </w:tabs>
        <w:spacing w:line="276"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Discussion of Board member attendance at the January 2027 Alliance Conference – Laura reminded the Board to attend the Alliance Conference in January. </w:t>
      </w:r>
    </w:p>
    <w:p w14:paraId="2C7BB93D" w14:textId="77777777" w:rsidR="005A3511" w:rsidRDefault="005A3511">
      <w:pPr>
        <w:widowControl w:val="0"/>
        <w:tabs>
          <w:tab w:val="left" w:pos="360"/>
        </w:tabs>
        <w:spacing w:line="276" w:lineRule="auto"/>
        <w:ind w:firstLine="0"/>
        <w:rPr>
          <w:rFonts w:ascii="Times New Roman" w:eastAsia="Times New Roman" w:hAnsi="Times New Roman" w:cs="Times New Roman"/>
          <w:shd w:val="clear" w:color="auto" w:fill="FFF2CC"/>
        </w:rPr>
      </w:pPr>
    </w:p>
    <w:p w14:paraId="217E22F7" w14:textId="77777777"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rPr>
        <w:lastRenderedPageBreak/>
        <w:t>The Board confirmed board and administrative committee and task force membership including.</w:t>
      </w:r>
    </w:p>
    <w:p w14:paraId="7F103458" w14:textId="77777777" w:rsidR="005A3511" w:rsidRDefault="00000000">
      <w:pPr>
        <w:widowControl w:val="0"/>
        <w:numPr>
          <w:ilvl w:val="0"/>
          <w:numId w:val="3"/>
        </w:numPr>
        <w:tabs>
          <w:tab w:val="left" w:pos="360"/>
        </w:tabs>
        <w:spacing w:line="276" w:lineRule="auto"/>
        <w:rPr>
          <w:rFonts w:ascii="Arial" w:eastAsia="Arial" w:hAnsi="Arial" w:cs="Arial"/>
        </w:rPr>
      </w:pPr>
      <w:r>
        <w:rPr>
          <w:rFonts w:ascii="Times New Roman" w:eastAsia="Times New Roman" w:hAnsi="Times New Roman" w:cs="Times New Roman"/>
        </w:rPr>
        <w:t>Board Committees:</w:t>
      </w:r>
    </w:p>
    <w:p w14:paraId="2BB51346"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Diversity, Equity, Inclusion and Belonging (DEIB)</w:t>
      </w:r>
      <w:r>
        <w:rPr>
          <w:rFonts w:ascii="Times New Roman" w:eastAsia="Times New Roman" w:hAnsi="Times New Roman" w:cs="Times New Roman"/>
        </w:rPr>
        <w:t>: Maya Rao (chair</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Laura Stoland, Haley Zanze, Emily Smith, Stephanie Zuckerman, Toby Faulkner, Kristy Mack Fett</w:t>
      </w:r>
    </w:p>
    <w:p w14:paraId="5CB12F48" w14:textId="31A866BF"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Governance:</w:t>
      </w:r>
      <w:r>
        <w:rPr>
          <w:rFonts w:ascii="Times New Roman" w:eastAsia="Times New Roman" w:hAnsi="Times New Roman" w:cs="Times New Roman"/>
        </w:rPr>
        <w:t xml:space="preserve"> </w:t>
      </w:r>
      <w:r w:rsidR="000A246F">
        <w:rPr>
          <w:rFonts w:ascii="Times New Roman" w:eastAsia="Times New Roman" w:hAnsi="Times New Roman" w:cs="Times New Roman"/>
        </w:rPr>
        <w:t>New member</w:t>
      </w:r>
      <w:r>
        <w:rPr>
          <w:rFonts w:ascii="Times New Roman" w:eastAsia="Times New Roman" w:hAnsi="Times New Roman" w:cs="Times New Roman"/>
        </w:rPr>
        <w:t xml:space="preserve"> Annie Ambach, Josh Stokes (chair), Sue Ingles, Glenda Silva Pantoja, Megan Helms, Kristy Mack-Fett</w:t>
      </w:r>
    </w:p>
    <w:p w14:paraId="146FC89B"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School Attendance Review Board (SARB)</w:t>
      </w:r>
      <w:r>
        <w:rPr>
          <w:rFonts w:ascii="Times New Roman" w:eastAsia="Times New Roman" w:hAnsi="Times New Roman" w:cs="Times New Roman"/>
        </w:rPr>
        <w:t>: Ed Eaton, Glenda Silva Pantoja, Angela Bass, Kristy Mack-Fett or Megan Helms</w:t>
      </w:r>
    </w:p>
    <w:p w14:paraId="1F6FA7EB"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Audit:</w:t>
      </w:r>
      <w:r>
        <w:rPr>
          <w:rFonts w:ascii="Times New Roman" w:eastAsia="Times New Roman" w:hAnsi="Times New Roman" w:cs="Times New Roman"/>
        </w:rPr>
        <w:t xml:space="preserve"> Ed Eaton (chair) and Jennifer Jacobus</w:t>
      </w:r>
    </w:p>
    <w:p w14:paraId="1989B266"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Finance:</w:t>
      </w:r>
      <w:r>
        <w:rPr>
          <w:rFonts w:ascii="Times New Roman" w:eastAsia="Times New Roman" w:hAnsi="Times New Roman" w:cs="Times New Roman"/>
        </w:rPr>
        <w:t xml:space="preserve"> Tammy Stanton (chair), Jennifer Jacobus, Kristen Curran, Debbie Tripp, Kristy Mack-Fett</w:t>
      </w:r>
    </w:p>
    <w:p w14:paraId="528DA63B"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Hearing Board:</w:t>
      </w:r>
      <w:r>
        <w:rPr>
          <w:rFonts w:ascii="Times New Roman" w:eastAsia="Times New Roman" w:hAnsi="Times New Roman" w:cs="Times New Roman"/>
        </w:rPr>
        <w:t xml:space="preserve"> Maya Rao, Glenda Silva Pantoja (chair)</w:t>
      </w:r>
    </w:p>
    <w:p w14:paraId="1F2F0199"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Executive Committee:</w:t>
      </w:r>
      <w:r>
        <w:rPr>
          <w:rFonts w:ascii="Times New Roman" w:eastAsia="Times New Roman" w:hAnsi="Times New Roman" w:cs="Times New Roman"/>
        </w:rPr>
        <w:t xml:space="preserve"> Laura </w:t>
      </w:r>
      <w:proofErr w:type="spellStart"/>
      <w:r>
        <w:rPr>
          <w:rFonts w:ascii="Times New Roman" w:eastAsia="Times New Roman" w:hAnsi="Times New Roman" w:cs="Times New Roman"/>
        </w:rPr>
        <w:t>Stoland</w:t>
      </w:r>
      <w:proofErr w:type="spellEnd"/>
      <w:r>
        <w:rPr>
          <w:rFonts w:ascii="Times New Roman" w:eastAsia="Times New Roman" w:hAnsi="Times New Roman" w:cs="Times New Roman"/>
        </w:rPr>
        <w:t xml:space="preserve"> (chair), Josh Stokes, Tammy Stanton, Maya Rao</w:t>
      </w:r>
    </w:p>
    <w:p w14:paraId="695D0E17" w14:textId="77777777" w:rsidR="005A3511" w:rsidRDefault="00000000">
      <w:pPr>
        <w:widowControl w:val="0"/>
        <w:numPr>
          <w:ilvl w:val="0"/>
          <w:numId w:val="3"/>
        </w:numPr>
        <w:tabs>
          <w:tab w:val="left" w:pos="360"/>
        </w:tabs>
        <w:spacing w:line="276" w:lineRule="auto"/>
        <w:rPr>
          <w:rFonts w:ascii="Arial" w:eastAsia="Arial" w:hAnsi="Arial" w:cs="Arial"/>
        </w:rPr>
      </w:pPr>
      <w:r>
        <w:rPr>
          <w:rFonts w:ascii="Times New Roman" w:eastAsia="Times New Roman" w:hAnsi="Times New Roman" w:cs="Times New Roman"/>
        </w:rPr>
        <w:t>Task Forces:</w:t>
      </w:r>
      <w:r>
        <w:rPr>
          <w:rFonts w:ascii="Times New Roman" w:eastAsia="Times New Roman" w:hAnsi="Times New Roman" w:cs="Times New Roman"/>
          <w:b/>
          <w:bCs/>
        </w:rPr>
        <w:t xml:space="preserve"> </w:t>
      </w:r>
    </w:p>
    <w:p w14:paraId="31F27B72"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Executive Director Evaluation:</w:t>
      </w:r>
      <w:r>
        <w:rPr>
          <w:rFonts w:ascii="Times New Roman" w:eastAsia="Times New Roman" w:hAnsi="Times New Roman" w:cs="Times New Roman"/>
        </w:rPr>
        <w:t xml:space="preserve"> Ed Eadon, Laura Stoland, Jennie Karrer, </w:t>
      </w:r>
      <w:proofErr w:type="spellStart"/>
      <w:r>
        <w:rPr>
          <w:rFonts w:ascii="Times New Roman" w:eastAsia="Times New Roman" w:hAnsi="Times New Roman" w:cs="Times New Roman"/>
        </w:rPr>
        <w:t>Aishea</w:t>
      </w:r>
      <w:proofErr w:type="spellEnd"/>
      <w:r>
        <w:rPr>
          <w:rFonts w:ascii="Times New Roman" w:eastAsia="Times New Roman" w:hAnsi="Times New Roman" w:cs="Times New Roman"/>
        </w:rPr>
        <w:t xml:space="preserve"> Mas</w:t>
      </w:r>
    </w:p>
    <w:p w14:paraId="3E769E41"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Solar Panels:</w:t>
      </w:r>
      <w:r>
        <w:rPr>
          <w:rFonts w:ascii="Times New Roman" w:eastAsia="Times New Roman" w:hAnsi="Times New Roman" w:cs="Times New Roman"/>
        </w:rPr>
        <w:t xml:space="preserve"> Ed Eadon, Josh Stokes, Kristy Mack-Fett, Tim Garlick</w:t>
      </w:r>
    </w:p>
    <w:p w14:paraId="67A1F548" w14:textId="77777777" w:rsidR="005A3511" w:rsidRDefault="00000000">
      <w:pPr>
        <w:widowControl w:val="0"/>
        <w:numPr>
          <w:ilvl w:val="0"/>
          <w:numId w:val="3"/>
        </w:numPr>
        <w:tabs>
          <w:tab w:val="left" w:pos="360"/>
        </w:tabs>
        <w:spacing w:line="276" w:lineRule="auto"/>
        <w:rPr>
          <w:rFonts w:ascii="Arial" w:eastAsia="Arial" w:hAnsi="Arial" w:cs="Arial"/>
        </w:rPr>
      </w:pPr>
      <w:r>
        <w:rPr>
          <w:rFonts w:ascii="Times New Roman" w:eastAsia="Times New Roman" w:hAnsi="Times New Roman" w:cs="Times New Roman"/>
        </w:rPr>
        <w:t xml:space="preserve">Administrative Committees: </w:t>
      </w:r>
    </w:p>
    <w:p w14:paraId="4B4BCAE9"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Fundraising:</w:t>
      </w:r>
      <w:r>
        <w:rPr>
          <w:rFonts w:ascii="Times New Roman" w:eastAsia="Times New Roman" w:hAnsi="Times New Roman" w:cs="Times New Roman"/>
        </w:rPr>
        <w:t xml:space="preserve"> Jennie Karrer, </w:t>
      </w:r>
      <w:proofErr w:type="spellStart"/>
      <w:r>
        <w:rPr>
          <w:rFonts w:ascii="Times New Roman" w:eastAsia="Times New Roman" w:hAnsi="Times New Roman" w:cs="Times New Roman"/>
        </w:rPr>
        <w:t>Aishea</w:t>
      </w:r>
      <w:proofErr w:type="spellEnd"/>
      <w:r>
        <w:rPr>
          <w:rFonts w:ascii="Times New Roman" w:eastAsia="Times New Roman" w:hAnsi="Times New Roman" w:cs="Times New Roman"/>
        </w:rPr>
        <w:t xml:space="preserve"> Mas, Laura Stoland, Kristy Mack Fett</w:t>
      </w:r>
    </w:p>
    <w:p w14:paraId="35B41ADF" w14:textId="77777777" w:rsidR="005A3511" w:rsidRDefault="00000000">
      <w:pPr>
        <w:widowControl w:val="0"/>
        <w:tabs>
          <w:tab w:val="left" w:pos="360"/>
        </w:tabs>
        <w:spacing w:line="276" w:lineRule="auto"/>
        <w:ind w:left="720" w:firstLine="0"/>
        <w:rPr>
          <w:rFonts w:ascii="Times New Roman" w:eastAsia="Times New Roman" w:hAnsi="Times New Roman" w:cs="Times New Roman"/>
        </w:rPr>
      </w:pPr>
      <w:r>
        <w:rPr>
          <w:rFonts w:ascii="Times New Roman" w:eastAsia="Times New Roman" w:hAnsi="Times New Roman" w:cs="Times New Roman"/>
          <w:b/>
          <w:bCs/>
        </w:rPr>
        <w:t>Wellness</w:t>
      </w:r>
      <w:r>
        <w:rPr>
          <w:rFonts w:ascii="Times New Roman" w:eastAsia="Times New Roman" w:hAnsi="Times New Roman" w:cs="Times New Roman"/>
        </w:rPr>
        <w:t xml:space="preserve"> (includes sun safety): Laura Stoland, Jennie Karrer, Kristy Mack Fett, Tomoko Seo, Angela Bass</w:t>
      </w:r>
    </w:p>
    <w:p w14:paraId="5977A8C3" w14:textId="77777777" w:rsidR="005A3511" w:rsidRDefault="00000000">
      <w:pPr>
        <w:widowControl w:val="0"/>
        <w:tabs>
          <w:tab w:val="left" w:pos="360"/>
        </w:tabs>
        <w:spacing w:line="276" w:lineRule="auto"/>
        <w:ind w:firstLine="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bCs/>
        </w:rPr>
        <w:t>English Language Advisory Committee (ELAC)</w:t>
      </w:r>
      <w:r>
        <w:rPr>
          <w:rFonts w:ascii="Times New Roman" w:eastAsia="Times New Roman" w:hAnsi="Times New Roman" w:cs="Times New Roman"/>
        </w:rPr>
        <w:t xml:space="preserve">: Megan Helms, Pixie Saldana, Kristy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Mack-Fett, Lili Costa, Kentaro Kawaguchi, Yukari Kawaguchi, Daigo Daikoku</w:t>
      </w:r>
    </w:p>
    <w:p w14:paraId="5E92332E" w14:textId="77777777" w:rsidR="005A3511" w:rsidRDefault="005A3511">
      <w:pPr>
        <w:widowControl w:val="0"/>
        <w:tabs>
          <w:tab w:val="left" w:pos="360"/>
        </w:tabs>
        <w:spacing w:line="276" w:lineRule="auto"/>
        <w:ind w:firstLine="0"/>
        <w:rPr>
          <w:rFonts w:ascii="Times New Roman" w:eastAsia="Times New Roman" w:hAnsi="Times New Roman" w:cs="Times New Roman"/>
        </w:rPr>
      </w:pPr>
    </w:p>
    <w:p w14:paraId="29C24C98" w14:textId="7E924C49" w:rsidR="005A3511" w:rsidRDefault="00000000">
      <w:pPr>
        <w:widowControl w:val="0"/>
        <w:tabs>
          <w:tab w:val="left" w:pos="360"/>
        </w:tabs>
        <w:spacing w:line="276" w:lineRule="auto"/>
        <w:ind w:firstLine="0"/>
        <w:rPr>
          <w:rFonts w:ascii="Times New Roman" w:eastAsia="Times New Roman" w:hAnsi="Times New Roman" w:cs="Times New Roman"/>
        </w:rPr>
      </w:pPr>
      <w:r>
        <w:rPr>
          <w:rFonts w:ascii="Times New Roman" w:eastAsia="Times New Roman" w:hAnsi="Times New Roman" w:cs="Times New Roman"/>
          <w:b/>
          <w:bCs/>
        </w:rPr>
        <w:t xml:space="preserve">MOTION: Glenda </w:t>
      </w:r>
      <w:r w:rsidR="000A246F">
        <w:rPr>
          <w:rFonts w:ascii="Times New Roman" w:eastAsia="Times New Roman" w:hAnsi="Times New Roman" w:cs="Times New Roman"/>
          <w:b/>
          <w:bCs/>
        </w:rPr>
        <w:t xml:space="preserve">Silva </w:t>
      </w:r>
      <w:r>
        <w:rPr>
          <w:rFonts w:ascii="Times New Roman" w:eastAsia="Times New Roman" w:hAnsi="Times New Roman" w:cs="Times New Roman"/>
          <w:b/>
          <w:bCs/>
        </w:rPr>
        <w:t xml:space="preserve">moved to approve the Board and Administrative Committee and Task Force composition. Sue </w:t>
      </w:r>
      <w:r w:rsidR="000A246F">
        <w:rPr>
          <w:rFonts w:ascii="Times New Roman" w:eastAsia="Times New Roman" w:hAnsi="Times New Roman" w:cs="Times New Roman"/>
          <w:b/>
          <w:bCs/>
        </w:rPr>
        <w:t xml:space="preserve">Ingles </w:t>
      </w:r>
      <w:r>
        <w:rPr>
          <w:rFonts w:ascii="Times New Roman" w:eastAsia="Times New Roman" w:hAnsi="Times New Roman" w:cs="Times New Roman"/>
          <w:b/>
          <w:bCs/>
        </w:rPr>
        <w:t xml:space="preserve">seconded. </w:t>
      </w:r>
      <w:r>
        <w:rPr>
          <w:rFonts w:ascii="Times New Roman" w:eastAsia="Times New Roman" w:hAnsi="Times New Roman" w:cs="Times New Roman"/>
        </w:rPr>
        <w:t>All present were in favor and the motion passed.</w:t>
      </w:r>
    </w:p>
    <w:tbl>
      <w:tblPr>
        <w:tblStyle w:val="a0"/>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5A3511" w14:paraId="68E59B02" w14:textId="77777777">
        <w:tc>
          <w:tcPr>
            <w:tcW w:w="1920" w:type="dxa"/>
            <w:tcMar>
              <w:top w:w="100" w:type="dxa"/>
              <w:left w:w="100" w:type="dxa"/>
              <w:bottom w:w="100" w:type="dxa"/>
              <w:right w:w="100" w:type="dxa"/>
            </w:tcMar>
          </w:tcPr>
          <w:p w14:paraId="1E0137B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630" w:type="dxa"/>
            <w:tcMar>
              <w:top w:w="100" w:type="dxa"/>
              <w:left w:w="100" w:type="dxa"/>
              <w:bottom w:w="100" w:type="dxa"/>
              <w:right w:w="100" w:type="dxa"/>
            </w:tcMar>
          </w:tcPr>
          <w:p w14:paraId="2FC4234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40" w:type="dxa"/>
            <w:tcMar>
              <w:top w:w="100" w:type="dxa"/>
              <w:left w:w="100" w:type="dxa"/>
              <w:bottom w:w="100" w:type="dxa"/>
              <w:right w:w="100" w:type="dxa"/>
            </w:tcMar>
          </w:tcPr>
          <w:p w14:paraId="128B326B"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0119E68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90" w:type="dxa"/>
            <w:tcMar>
              <w:top w:w="100" w:type="dxa"/>
              <w:left w:w="100" w:type="dxa"/>
              <w:bottom w:w="100" w:type="dxa"/>
              <w:right w:w="100" w:type="dxa"/>
            </w:tcMar>
          </w:tcPr>
          <w:p w14:paraId="59AC75B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c>
          <w:tcPr>
            <w:tcW w:w="1620" w:type="dxa"/>
            <w:tcMar>
              <w:top w:w="100" w:type="dxa"/>
              <w:left w:w="100" w:type="dxa"/>
              <w:bottom w:w="100" w:type="dxa"/>
              <w:right w:w="100" w:type="dxa"/>
            </w:tcMar>
          </w:tcPr>
          <w:p w14:paraId="482DF18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840" w:type="dxa"/>
            <w:tcMar>
              <w:top w:w="100" w:type="dxa"/>
              <w:left w:w="100" w:type="dxa"/>
              <w:bottom w:w="100" w:type="dxa"/>
              <w:right w:w="100" w:type="dxa"/>
            </w:tcMar>
          </w:tcPr>
          <w:p w14:paraId="2597EF36"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55" w:type="dxa"/>
            <w:tcMar>
              <w:top w:w="100" w:type="dxa"/>
              <w:left w:w="100" w:type="dxa"/>
              <w:bottom w:w="100" w:type="dxa"/>
              <w:right w:w="100" w:type="dxa"/>
            </w:tcMar>
          </w:tcPr>
          <w:p w14:paraId="50C0A74F"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09DF607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60" w:type="dxa"/>
            <w:tcMar>
              <w:top w:w="100" w:type="dxa"/>
              <w:left w:w="100" w:type="dxa"/>
              <w:bottom w:w="100" w:type="dxa"/>
              <w:right w:w="100" w:type="dxa"/>
            </w:tcMar>
          </w:tcPr>
          <w:p w14:paraId="5985464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r>
      <w:tr w:rsidR="005A3511" w14:paraId="64EABE89" w14:textId="77777777">
        <w:tc>
          <w:tcPr>
            <w:tcW w:w="1920" w:type="dxa"/>
            <w:tcMar>
              <w:top w:w="100" w:type="dxa"/>
              <w:left w:w="100" w:type="dxa"/>
              <w:bottom w:w="100" w:type="dxa"/>
              <w:right w:w="100" w:type="dxa"/>
            </w:tcMar>
          </w:tcPr>
          <w:p w14:paraId="4B7882A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 xml:space="preserve">Laura </w:t>
            </w:r>
            <w:proofErr w:type="spellStart"/>
            <w:r>
              <w:rPr>
                <w:rFonts w:ascii="Times New Roman" w:eastAsia="Times New Roman" w:hAnsi="Times New Roman" w:cs="Times New Roman"/>
              </w:rPr>
              <w:t>Stoland</w:t>
            </w:r>
            <w:proofErr w:type="spellEnd"/>
          </w:p>
        </w:tc>
        <w:tc>
          <w:tcPr>
            <w:tcW w:w="630" w:type="dxa"/>
            <w:tcMar>
              <w:top w:w="100" w:type="dxa"/>
              <w:left w:w="100" w:type="dxa"/>
              <w:bottom w:w="100" w:type="dxa"/>
              <w:right w:w="100" w:type="dxa"/>
            </w:tcMar>
          </w:tcPr>
          <w:p w14:paraId="693A16B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74864B96"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F0EA2EA"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4F8CDABA"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69AFE4B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Joshua Stokes</w:t>
            </w:r>
          </w:p>
        </w:tc>
        <w:tc>
          <w:tcPr>
            <w:tcW w:w="840" w:type="dxa"/>
            <w:tcMar>
              <w:top w:w="100" w:type="dxa"/>
              <w:left w:w="100" w:type="dxa"/>
              <w:bottom w:w="100" w:type="dxa"/>
              <w:right w:w="100" w:type="dxa"/>
            </w:tcMar>
          </w:tcPr>
          <w:p w14:paraId="1BE71854"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0B9D170D"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2489FA9B"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5C5FDE94" w14:textId="77777777" w:rsidR="005A3511" w:rsidRDefault="005A3511">
            <w:pPr>
              <w:widowControl w:val="0"/>
              <w:ind w:firstLine="0"/>
              <w:rPr>
                <w:rFonts w:ascii="Times New Roman" w:eastAsia="Times New Roman" w:hAnsi="Times New Roman" w:cs="Times New Roman"/>
              </w:rPr>
            </w:pPr>
          </w:p>
        </w:tc>
      </w:tr>
      <w:tr w:rsidR="005A3511" w14:paraId="37156F59" w14:textId="77777777">
        <w:tc>
          <w:tcPr>
            <w:tcW w:w="1920" w:type="dxa"/>
            <w:tcMar>
              <w:top w:w="100" w:type="dxa"/>
              <w:left w:w="100" w:type="dxa"/>
              <w:bottom w:w="100" w:type="dxa"/>
              <w:right w:w="100" w:type="dxa"/>
            </w:tcMar>
          </w:tcPr>
          <w:p w14:paraId="1C9C87C1"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Ed Eadon</w:t>
            </w:r>
          </w:p>
        </w:tc>
        <w:tc>
          <w:tcPr>
            <w:tcW w:w="630" w:type="dxa"/>
            <w:tcMar>
              <w:top w:w="100" w:type="dxa"/>
              <w:left w:w="100" w:type="dxa"/>
              <w:bottom w:w="100" w:type="dxa"/>
              <w:right w:w="100" w:type="dxa"/>
            </w:tcMar>
          </w:tcPr>
          <w:p w14:paraId="3C10C5DD"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6A838573"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2A388A2"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66BD925B"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11A48F4B"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Jennie Karrer</w:t>
            </w:r>
          </w:p>
        </w:tc>
        <w:tc>
          <w:tcPr>
            <w:tcW w:w="840" w:type="dxa"/>
            <w:tcMar>
              <w:top w:w="100" w:type="dxa"/>
              <w:left w:w="100" w:type="dxa"/>
              <w:bottom w:w="100" w:type="dxa"/>
              <w:right w:w="100" w:type="dxa"/>
            </w:tcMar>
          </w:tcPr>
          <w:p w14:paraId="7119E8BD"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0A029938"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20BCA4E1"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000E13AC"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49311458" w14:textId="77777777">
        <w:tc>
          <w:tcPr>
            <w:tcW w:w="1920" w:type="dxa"/>
            <w:tcMar>
              <w:top w:w="100" w:type="dxa"/>
              <w:left w:w="100" w:type="dxa"/>
              <w:bottom w:w="100" w:type="dxa"/>
              <w:right w:w="100" w:type="dxa"/>
            </w:tcMar>
          </w:tcPr>
          <w:p w14:paraId="4C5D7636"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Tammy Stanton</w:t>
            </w:r>
          </w:p>
        </w:tc>
        <w:tc>
          <w:tcPr>
            <w:tcW w:w="630" w:type="dxa"/>
            <w:tcMar>
              <w:top w:w="100" w:type="dxa"/>
              <w:left w:w="100" w:type="dxa"/>
              <w:bottom w:w="100" w:type="dxa"/>
              <w:right w:w="100" w:type="dxa"/>
            </w:tcMar>
          </w:tcPr>
          <w:p w14:paraId="388CC4AB"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0B619FCD"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B3C407B"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118293B1"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59689B1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Maya Rao</w:t>
            </w:r>
          </w:p>
        </w:tc>
        <w:tc>
          <w:tcPr>
            <w:tcW w:w="840" w:type="dxa"/>
            <w:tcMar>
              <w:top w:w="100" w:type="dxa"/>
              <w:left w:w="100" w:type="dxa"/>
              <w:bottom w:w="100" w:type="dxa"/>
              <w:right w:w="100" w:type="dxa"/>
            </w:tcMar>
          </w:tcPr>
          <w:p w14:paraId="1D124DCC"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623F446E"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0310814"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640FB21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6D175984" w14:textId="77777777">
        <w:tc>
          <w:tcPr>
            <w:tcW w:w="1920" w:type="dxa"/>
            <w:tcMar>
              <w:top w:w="100" w:type="dxa"/>
              <w:left w:w="100" w:type="dxa"/>
              <w:bottom w:w="100" w:type="dxa"/>
              <w:right w:w="100" w:type="dxa"/>
            </w:tcMar>
          </w:tcPr>
          <w:p w14:paraId="7AE65FF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Sue Ingles</w:t>
            </w:r>
          </w:p>
        </w:tc>
        <w:tc>
          <w:tcPr>
            <w:tcW w:w="630" w:type="dxa"/>
            <w:tcMar>
              <w:top w:w="100" w:type="dxa"/>
              <w:left w:w="100" w:type="dxa"/>
              <w:bottom w:w="100" w:type="dxa"/>
              <w:right w:w="100" w:type="dxa"/>
            </w:tcMar>
          </w:tcPr>
          <w:p w14:paraId="72FB709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331A90F1"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1D3749CA"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6D1694DC"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1659AAE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Glenda Silva</w:t>
            </w:r>
          </w:p>
        </w:tc>
        <w:tc>
          <w:tcPr>
            <w:tcW w:w="840" w:type="dxa"/>
            <w:tcMar>
              <w:top w:w="100" w:type="dxa"/>
              <w:left w:w="100" w:type="dxa"/>
              <w:bottom w:w="100" w:type="dxa"/>
              <w:right w:w="100" w:type="dxa"/>
            </w:tcMar>
          </w:tcPr>
          <w:p w14:paraId="08FDC71F"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0ACC9F05"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66FD437A"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1D129629" w14:textId="77777777" w:rsidR="005A3511" w:rsidRDefault="005A3511">
            <w:pPr>
              <w:widowControl w:val="0"/>
              <w:ind w:firstLine="0"/>
              <w:rPr>
                <w:rFonts w:ascii="Times New Roman" w:eastAsia="Times New Roman" w:hAnsi="Times New Roman" w:cs="Times New Roman"/>
              </w:rPr>
            </w:pPr>
          </w:p>
        </w:tc>
      </w:tr>
      <w:tr w:rsidR="005A3511" w14:paraId="2E454368" w14:textId="77777777">
        <w:tc>
          <w:tcPr>
            <w:tcW w:w="1920" w:type="dxa"/>
            <w:tcMar>
              <w:top w:w="100" w:type="dxa"/>
              <w:left w:w="100" w:type="dxa"/>
              <w:bottom w:w="100" w:type="dxa"/>
              <w:right w:w="100" w:type="dxa"/>
            </w:tcMar>
          </w:tcPr>
          <w:p w14:paraId="33D206C1"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Jennifer Jacobus</w:t>
            </w:r>
          </w:p>
        </w:tc>
        <w:tc>
          <w:tcPr>
            <w:tcW w:w="630" w:type="dxa"/>
            <w:tcMar>
              <w:top w:w="100" w:type="dxa"/>
              <w:left w:w="100" w:type="dxa"/>
              <w:bottom w:w="100" w:type="dxa"/>
              <w:right w:w="100" w:type="dxa"/>
            </w:tcMar>
          </w:tcPr>
          <w:p w14:paraId="1B59DFE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61EE4BF8"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0DE560C2"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33BDA907"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0E0A2E03" w14:textId="77777777" w:rsidR="005A3511" w:rsidRDefault="00000000">
            <w:pPr>
              <w:widowControl w:val="0"/>
              <w:pBdr>
                <w:top w:val="nil"/>
                <w:left w:val="nil"/>
                <w:bottom w:val="nil"/>
                <w:right w:val="nil"/>
                <w:between w:val="nil"/>
              </w:pBdr>
              <w:ind w:firstLine="0"/>
              <w:rPr>
                <w:rFonts w:ascii="Times New Roman" w:eastAsia="Times New Roman" w:hAnsi="Times New Roman" w:cs="Times New Roman"/>
              </w:rPr>
            </w:pPr>
            <w:proofErr w:type="spellStart"/>
            <w:r>
              <w:rPr>
                <w:rFonts w:ascii="Times New Roman" w:eastAsia="Times New Roman" w:hAnsi="Times New Roman" w:cs="Times New Roman"/>
              </w:rPr>
              <w:t>Aishea</w:t>
            </w:r>
            <w:proofErr w:type="spellEnd"/>
            <w:r>
              <w:rPr>
                <w:rFonts w:ascii="Times New Roman" w:eastAsia="Times New Roman" w:hAnsi="Times New Roman" w:cs="Times New Roman"/>
              </w:rPr>
              <w:t xml:space="preserve"> Mas</w:t>
            </w:r>
          </w:p>
        </w:tc>
        <w:tc>
          <w:tcPr>
            <w:tcW w:w="840" w:type="dxa"/>
            <w:tcMar>
              <w:top w:w="100" w:type="dxa"/>
              <w:left w:w="100" w:type="dxa"/>
              <w:bottom w:w="100" w:type="dxa"/>
              <w:right w:w="100" w:type="dxa"/>
            </w:tcMar>
          </w:tcPr>
          <w:p w14:paraId="3793F2F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41DCF1AE"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4307507"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62067F0F" w14:textId="77777777" w:rsidR="005A3511" w:rsidRDefault="005A3511">
            <w:pPr>
              <w:widowControl w:val="0"/>
              <w:ind w:firstLine="0"/>
              <w:rPr>
                <w:rFonts w:ascii="Times New Roman" w:eastAsia="Times New Roman" w:hAnsi="Times New Roman" w:cs="Times New Roman"/>
              </w:rPr>
            </w:pPr>
          </w:p>
        </w:tc>
      </w:tr>
    </w:tbl>
    <w:p w14:paraId="3237C845" w14:textId="77777777" w:rsidR="005A3511" w:rsidRDefault="005A3511">
      <w:pPr>
        <w:shd w:val="clear" w:color="auto" w:fill="FFFFFF"/>
        <w:ind w:firstLine="0"/>
        <w:rPr>
          <w:rFonts w:ascii="Times New Roman" w:eastAsia="Times New Roman" w:hAnsi="Times New Roman" w:cs="Times New Roman"/>
        </w:rPr>
      </w:pPr>
    </w:p>
    <w:p w14:paraId="210AD097" w14:textId="77777777" w:rsidR="005A3511" w:rsidRDefault="00000000">
      <w:pPr>
        <w:widowControl w:val="0"/>
        <w:numPr>
          <w:ilvl w:val="0"/>
          <w:numId w:val="1"/>
        </w:numPr>
        <w:pBdr>
          <w:top w:val="nil"/>
          <w:left w:val="nil"/>
          <w:bottom w:val="nil"/>
          <w:right w:val="nil"/>
          <w:between w:val="nil"/>
        </w:pBdr>
        <w:tabs>
          <w:tab w:val="left" w:pos="360"/>
        </w:tabs>
        <w:spacing w:line="276" w:lineRule="auto"/>
        <w:rPr>
          <w:b/>
          <w:bCs/>
        </w:rPr>
      </w:pPr>
      <w:r>
        <w:rPr>
          <w:rFonts w:ascii="Times New Roman" w:eastAsia="Times New Roman" w:hAnsi="Times New Roman" w:cs="Times New Roman"/>
          <w:b/>
          <w:bCs/>
        </w:rPr>
        <w:t>Consent Agenda</w:t>
      </w:r>
      <w:r>
        <w:rPr>
          <w:rFonts w:ascii="Times New Roman" w:eastAsia="Times New Roman" w:hAnsi="Times New Roman" w:cs="Times New Roman"/>
        </w:rPr>
        <w:t>:</w:t>
      </w:r>
      <w:r>
        <w:rPr>
          <w:rFonts w:ascii="Times New Roman" w:eastAsia="Times New Roman" w:hAnsi="Times New Roman" w:cs="Times New Roman"/>
          <w:b/>
          <w:bCs/>
        </w:rPr>
        <w:t xml:space="preserve"> </w:t>
      </w:r>
      <w:r>
        <w:rPr>
          <w:rFonts w:ascii="Times New Roman" w:eastAsia="Times New Roman" w:hAnsi="Times New Roman" w:cs="Times New Roman"/>
        </w:rPr>
        <w:t>The Board will review and possibly approve the following items:</w:t>
      </w:r>
    </w:p>
    <w:p w14:paraId="36F0FC4F" w14:textId="77777777" w:rsidR="005A3511" w:rsidRDefault="005A3511">
      <w:pPr>
        <w:widowControl w:val="0"/>
        <w:tabs>
          <w:tab w:val="left" w:pos="360"/>
        </w:tabs>
        <w:spacing w:line="276" w:lineRule="auto"/>
        <w:ind w:firstLine="0"/>
        <w:rPr>
          <w:rFonts w:ascii="Times New Roman" w:eastAsia="Times New Roman" w:hAnsi="Times New Roman" w:cs="Times New Roman"/>
          <w:shd w:val="clear" w:color="auto" w:fill="FFF2CC"/>
        </w:rPr>
      </w:pPr>
    </w:p>
    <w:p w14:paraId="560C392A" w14:textId="27514207" w:rsidR="005A3511" w:rsidRDefault="00000000">
      <w:pPr>
        <w:widowControl w:val="0"/>
        <w:tabs>
          <w:tab w:val="left" w:pos="36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 xml:space="preserve">Governance </w:t>
      </w:r>
    </w:p>
    <w:p w14:paraId="2DF9F1A0" w14:textId="77777777" w:rsidR="005A3511" w:rsidRDefault="00000000">
      <w:pPr>
        <w:widowControl w:val="0"/>
        <w:numPr>
          <w:ilvl w:val="1"/>
          <w:numId w:val="4"/>
        </w:numPr>
        <w:tabs>
          <w:tab w:val="left" w:pos="360"/>
        </w:tabs>
        <w:spacing w:line="276" w:lineRule="auto"/>
        <w:ind w:left="720"/>
        <w:rPr>
          <w:rFonts w:ascii="Times New Roman" w:eastAsia="Times New Roman" w:hAnsi="Times New Roman" w:cs="Times New Roman"/>
        </w:rPr>
      </w:pPr>
      <w:r>
        <w:rPr>
          <w:rFonts w:ascii="Times New Roman" w:eastAsia="Times New Roman" w:hAnsi="Times New Roman" w:cs="Times New Roman"/>
        </w:rPr>
        <w:t>The 2026-27 Independent Study Policy</w:t>
      </w:r>
    </w:p>
    <w:p w14:paraId="68B75A25" w14:textId="77777777" w:rsidR="005A3511" w:rsidRDefault="00000000">
      <w:pPr>
        <w:widowControl w:val="0"/>
        <w:numPr>
          <w:ilvl w:val="1"/>
          <w:numId w:val="4"/>
        </w:numPr>
        <w:tabs>
          <w:tab w:val="left" w:pos="360"/>
        </w:tabs>
        <w:spacing w:line="276" w:lineRule="auto"/>
        <w:ind w:left="720"/>
        <w:rPr>
          <w:rFonts w:ascii="Times New Roman" w:eastAsia="Times New Roman" w:hAnsi="Times New Roman" w:cs="Times New Roman"/>
        </w:rPr>
      </w:pPr>
      <w:r>
        <w:rPr>
          <w:rFonts w:ascii="Times New Roman" w:eastAsia="Times New Roman" w:hAnsi="Times New Roman" w:cs="Times New Roman"/>
        </w:rPr>
        <w:t>The Suicide Prevention Policy 2026-27</w:t>
      </w:r>
    </w:p>
    <w:p w14:paraId="5D0A212B" w14:textId="77777777" w:rsidR="005A3511" w:rsidRDefault="00000000">
      <w:pPr>
        <w:widowControl w:val="0"/>
        <w:numPr>
          <w:ilvl w:val="1"/>
          <w:numId w:val="4"/>
        </w:numPr>
        <w:tabs>
          <w:tab w:val="left" w:pos="360"/>
        </w:tabs>
        <w:spacing w:line="276" w:lineRule="auto"/>
        <w:ind w:left="720"/>
        <w:rPr>
          <w:rFonts w:ascii="Times New Roman" w:eastAsia="Times New Roman" w:hAnsi="Times New Roman" w:cs="Times New Roman"/>
        </w:rPr>
      </w:pPr>
      <w:r>
        <w:rPr>
          <w:rFonts w:ascii="Times New Roman" w:eastAsia="Times New Roman" w:hAnsi="Times New Roman" w:cs="Times New Roman"/>
        </w:rPr>
        <w:t>OCS Instructional Materials 2026-27</w:t>
      </w:r>
    </w:p>
    <w:p w14:paraId="68A765C1" w14:textId="77777777" w:rsidR="005A3511" w:rsidRDefault="005A3511">
      <w:pPr>
        <w:widowControl w:val="0"/>
        <w:tabs>
          <w:tab w:val="left" w:pos="360"/>
        </w:tabs>
        <w:spacing w:line="276" w:lineRule="auto"/>
        <w:ind w:firstLine="0"/>
        <w:rPr>
          <w:rFonts w:ascii="Times New Roman" w:eastAsia="Times New Roman" w:hAnsi="Times New Roman" w:cs="Times New Roman"/>
          <w:b/>
          <w:bCs/>
        </w:rPr>
      </w:pPr>
    </w:p>
    <w:p w14:paraId="78F795F8" w14:textId="735EC4A8" w:rsidR="005A3511" w:rsidRDefault="00000000">
      <w:pPr>
        <w:widowControl w:val="0"/>
        <w:tabs>
          <w:tab w:val="left" w:pos="360"/>
        </w:tabs>
        <w:spacing w:line="276" w:lineRule="auto"/>
        <w:ind w:left="360" w:firstLine="0"/>
        <w:rPr>
          <w:rFonts w:ascii="Times New Roman" w:eastAsia="Times New Roman" w:hAnsi="Times New Roman" w:cs="Times New Roman"/>
          <w:b/>
          <w:bCs/>
        </w:rPr>
      </w:pPr>
      <w:r>
        <w:rPr>
          <w:rFonts w:ascii="Times New Roman" w:eastAsia="Times New Roman" w:hAnsi="Times New Roman" w:cs="Times New Roman"/>
        </w:rPr>
        <w:lastRenderedPageBreak/>
        <w:t>Credentialing</w:t>
      </w:r>
      <w:r>
        <w:rPr>
          <w:rFonts w:ascii="Times New Roman" w:eastAsia="Times New Roman" w:hAnsi="Times New Roman" w:cs="Times New Roman"/>
          <w:b/>
          <w:bCs/>
        </w:rPr>
        <w:t xml:space="preserve"> </w:t>
      </w:r>
    </w:p>
    <w:p w14:paraId="4D414AC5" w14:textId="77777777" w:rsidR="005A3511" w:rsidRDefault="00000000">
      <w:pPr>
        <w:widowControl w:val="0"/>
        <w:numPr>
          <w:ilvl w:val="0"/>
          <w:numId w:val="2"/>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The Plan for Committee on Assignments for the 2026-27 school year</w:t>
      </w:r>
    </w:p>
    <w:p w14:paraId="5CDE552F" w14:textId="77777777" w:rsidR="005A3511" w:rsidRDefault="00000000">
      <w:pPr>
        <w:widowControl w:val="0"/>
        <w:numPr>
          <w:ilvl w:val="0"/>
          <w:numId w:val="2"/>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The Declaration of Need for Fully Qualified Educators 2026-27</w:t>
      </w:r>
    </w:p>
    <w:p w14:paraId="5876E24F" w14:textId="77777777" w:rsidR="005A3511" w:rsidRDefault="00000000">
      <w:pPr>
        <w:widowControl w:val="0"/>
        <w:numPr>
          <w:ilvl w:val="0"/>
          <w:numId w:val="2"/>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The OCS Teacher Assignment Board Policy 2026-27</w:t>
      </w:r>
    </w:p>
    <w:p w14:paraId="63D4E2AA" w14:textId="77777777" w:rsidR="005A3511" w:rsidRDefault="00000000">
      <w:pPr>
        <w:widowControl w:val="0"/>
        <w:numPr>
          <w:ilvl w:val="0"/>
          <w:numId w:val="2"/>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The OCS Plan for Committee on Assignments 2026-27</w:t>
      </w:r>
    </w:p>
    <w:p w14:paraId="79087829" w14:textId="77777777" w:rsidR="005A3511" w:rsidRDefault="00000000">
      <w:pPr>
        <w:widowControl w:val="0"/>
        <w:numPr>
          <w:ilvl w:val="0"/>
          <w:numId w:val="2"/>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The Local Assignment Options (LAO) for Elective Classes: Jason Whisman, Emily Loomis, Emily Diamond Smith, Karen Fenswick, Kira Caluza, Stephanie Kern, Kristen Curran</w:t>
      </w:r>
    </w:p>
    <w:p w14:paraId="54F6A605" w14:textId="70AC915B" w:rsidR="005A3511" w:rsidRDefault="00000000">
      <w:pPr>
        <w:widowControl w:val="0"/>
        <w:tabs>
          <w:tab w:val="left" w:pos="360"/>
        </w:tabs>
        <w:spacing w:line="276" w:lineRule="auto"/>
        <w:ind w:firstLine="0"/>
        <w:rPr>
          <w:rFonts w:ascii="Times New Roman" w:eastAsia="Times New Roman" w:hAnsi="Times New Roman" w:cs="Times New Roman"/>
        </w:rPr>
      </w:pPr>
      <w:r>
        <w:rPr>
          <w:rFonts w:ascii="Times New Roman" w:eastAsia="Times New Roman" w:hAnsi="Times New Roman" w:cs="Times New Roman"/>
          <w:b/>
          <w:bCs/>
        </w:rPr>
        <w:t xml:space="preserve">MOTION: Josh </w:t>
      </w:r>
      <w:r w:rsidR="000A246F">
        <w:rPr>
          <w:rFonts w:ascii="Times New Roman" w:eastAsia="Times New Roman" w:hAnsi="Times New Roman" w:cs="Times New Roman"/>
          <w:b/>
          <w:bCs/>
        </w:rPr>
        <w:t xml:space="preserve">Stokes </w:t>
      </w:r>
      <w:r>
        <w:rPr>
          <w:rFonts w:ascii="Times New Roman" w:eastAsia="Times New Roman" w:hAnsi="Times New Roman" w:cs="Times New Roman"/>
          <w:b/>
          <w:bCs/>
        </w:rPr>
        <w:t xml:space="preserve">moved to approve the consent agenda except for Credentialing (d), which is a duplicate of Credentialing (a). Glenda </w:t>
      </w:r>
      <w:r w:rsidR="000A246F">
        <w:rPr>
          <w:rFonts w:ascii="Times New Roman" w:eastAsia="Times New Roman" w:hAnsi="Times New Roman" w:cs="Times New Roman"/>
          <w:b/>
          <w:bCs/>
        </w:rPr>
        <w:t xml:space="preserve">Silva </w:t>
      </w:r>
      <w:r>
        <w:rPr>
          <w:rFonts w:ascii="Times New Roman" w:eastAsia="Times New Roman" w:hAnsi="Times New Roman" w:cs="Times New Roman"/>
          <w:b/>
          <w:bCs/>
        </w:rPr>
        <w:t xml:space="preserve">seconded. </w:t>
      </w:r>
      <w:r>
        <w:rPr>
          <w:rFonts w:ascii="Times New Roman" w:eastAsia="Times New Roman" w:hAnsi="Times New Roman" w:cs="Times New Roman"/>
        </w:rPr>
        <w:t>All present were in favor and the motion passed.</w:t>
      </w:r>
    </w:p>
    <w:tbl>
      <w:tblPr>
        <w:tblStyle w:val="a1"/>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5A3511" w14:paraId="095DF641" w14:textId="77777777">
        <w:tc>
          <w:tcPr>
            <w:tcW w:w="1920" w:type="dxa"/>
            <w:tcMar>
              <w:top w:w="100" w:type="dxa"/>
              <w:left w:w="100" w:type="dxa"/>
              <w:bottom w:w="100" w:type="dxa"/>
              <w:right w:w="100" w:type="dxa"/>
            </w:tcMar>
          </w:tcPr>
          <w:p w14:paraId="154BE1AA"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630" w:type="dxa"/>
            <w:tcMar>
              <w:top w:w="100" w:type="dxa"/>
              <w:left w:w="100" w:type="dxa"/>
              <w:bottom w:w="100" w:type="dxa"/>
              <w:right w:w="100" w:type="dxa"/>
            </w:tcMar>
          </w:tcPr>
          <w:p w14:paraId="1B1CF40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40" w:type="dxa"/>
            <w:tcMar>
              <w:top w:w="100" w:type="dxa"/>
              <w:left w:w="100" w:type="dxa"/>
              <w:bottom w:w="100" w:type="dxa"/>
              <w:right w:w="100" w:type="dxa"/>
            </w:tcMar>
          </w:tcPr>
          <w:p w14:paraId="40CB608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5542F1A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90" w:type="dxa"/>
            <w:tcMar>
              <w:top w:w="100" w:type="dxa"/>
              <w:left w:w="100" w:type="dxa"/>
              <w:bottom w:w="100" w:type="dxa"/>
              <w:right w:w="100" w:type="dxa"/>
            </w:tcMar>
          </w:tcPr>
          <w:p w14:paraId="043DB95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c>
          <w:tcPr>
            <w:tcW w:w="1620" w:type="dxa"/>
            <w:tcMar>
              <w:top w:w="100" w:type="dxa"/>
              <w:left w:w="100" w:type="dxa"/>
              <w:bottom w:w="100" w:type="dxa"/>
              <w:right w:w="100" w:type="dxa"/>
            </w:tcMar>
          </w:tcPr>
          <w:p w14:paraId="4EFBE30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840" w:type="dxa"/>
            <w:tcMar>
              <w:top w:w="100" w:type="dxa"/>
              <w:left w:w="100" w:type="dxa"/>
              <w:bottom w:w="100" w:type="dxa"/>
              <w:right w:w="100" w:type="dxa"/>
            </w:tcMar>
          </w:tcPr>
          <w:p w14:paraId="30411B4C"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55" w:type="dxa"/>
            <w:tcMar>
              <w:top w:w="100" w:type="dxa"/>
              <w:left w:w="100" w:type="dxa"/>
              <w:bottom w:w="100" w:type="dxa"/>
              <w:right w:w="100" w:type="dxa"/>
            </w:tcMar>
          </w:tcPr>
          <w:p w14:paraId="4CC0FC5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229D654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60" w:type="dxa"/>
            <w:tcMar>
              <w:top w:w="100" w:type="dxa"/>
              <w:left w:w="100" w:type="dxa"/>
              <w:bottom w:w="100" w:type="dxa"/>
              <w:right w:w="100" w:type="dxa"/>
            </w:tcMar>
          </w:tcPr>
          <w:p w14:paraId="0B424BA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r>
      <w:tr w:rsidR="005A3511" w14:paraId="6694AC3A" w14:textId="77777777">
        <w:tc>
          <w:tcPr>
            <w:tcW w:w="1920" w:type="dxa"/>
            <w:tcMar>
              <w:top w:w="100" w:type="dxa"/>
              <w:left w:w="100" w:type="dxa"/>
              <w:bottom w:w="100" w:type="dxa"/>
              <w:right w:w="100" w:type="dxa"/>
            </w:tcMar>
          </w:tcPr>
          <w:p w14:paraId="74BCDD3F"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 xml:space="preserve">Laura </w:t>
            </w:r>
            <w:proofErr w:type="spellStart"/>
            <w:r>
              <w:rPr>
                <w:rFonts w:ascii="Times New Roman" w:eastAsia="Times New Roman" w:hAnsi="Times New Roman" w:cs="Times New Roman"/>
              </w:rPr>
              <w:t>Stoland</w:t>
            </w:r>
            <w:proofErr w:type="spellEnd"/>
          </w:p>
        </w:tc>
        <w:tc>
          <w:tcPr>
            <w:tcW w:w="630" w:type="dxa"/>
            <w:tcMar>
              <w:top w:w="100" w:type="dxa"/>
              <w:left w:w="100" w:type="dxa"/>
              <w:bottom w:w="100" w:type="dxa"/>
              <w:right w:w="100" w:type="dxa"/>
            </w:tcMar>
          </w:tcPr>
          <w:p w14:paraId="0C80BE9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421C4E58"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2F6553E"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4F310C1B"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27AA46D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Joshua Stokes</w:t>
            </w:r>
          </w:p>
        </w:tc>
        <w:tc>
          <w:tcPr>
            <w:tcW w:w="840" w:type="dxa"/>
            <w:tcMar>
              <w:top w:w="100" w:type="dxa"/>
              <w:left w:w="100" w:type="dxa"/>
              <w:bottom w:w="100" w:type="dxa"/>
              <w:right w:w="100" w:type="dxa"/>
            </w:tcMar>
          </w:tcPr>
          <w:p w14:paraId="4A6BA60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1ECE30AB"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672DD1D5"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63D7BDAE" w14:textId="77777777" w:rsidR="005A3511" w:rsidRDefault="005A3511">
            <w:pPr>
              <w:widowControl w:val="0"/>
              <w:ind w:firstLine="0"/>
              <w:rPr>
                <w:rFonts w:ascii="Times New Roman" w:eastAsia="Times New Roman" w:hAnsi="Times New Roman" w:cs="Times New Roman"/>
              </w:rPr>
            </w:pPr>
          </w:p>
        </w:tc>
      </w:tr>
      <w:tr w:rsidR="005A3511" w14:paraId="0C4DA168" w14:textId="77777777">
        <w:tc>
          <w:tcPr>
            <w:tcW w:w="1920" w:type="dxa"/>
            <w:tcMar>
              <w:top w:w="100" w:type="dxa"/>
              <w:left w:w="100" w:type="dxa"/>
              <w:bottom w:w="100" w:type="dxa"/>
              <w:right w:w="100" w:type="dxa"/>
            </w:tcMar>
          </w:tcPr>
          <w:p w14:paraId="70A01C1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Ed Eadon</w:t>
            </w:r>
          </w:p>
        </w:tc>
        <w:tc>
          <w:tcPr>
            <w:tcW w:w="630" w:type="dxa"/>
            <w:tcMar>
              <w:top w:w="100" w:type="dxa"/>
              <w:left w:w="100" w:type="dxa"/>
              <w:bottom w:w="100" w:type="dxa"/>
              <w:right w:w="100" w:type="dxa"/>
            </w:tcMar>
          </w:tcPr>
          <w:p w14:paraId="496365B8"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05420DF4"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21DEF67"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6176313C"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0E4BBD71"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Jennie Karrer</w:t>
            </w:r>
          </w:p>
        </w:tc>
        <w:tc>
          <w:tcPr>
            <w:tcW w:w="840" w:type="dxa"/>
            <w:tcMar>
              <w:top w:w="100" w:type="dxa"/>
              <w:left w:w="100" w:type="dxa"/>
              <w:bottom w:w="100" w:type="dxa"/>
              <w:right w:w="100" w:type="dxa"/>
            </w:tcMar>
          </w:tcPr>
          <w:p w14:paraId="0AAF4815"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016D11AB"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04B7DE6"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7B29C3E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7B56867C" w14:textId="77777777">
        <w:tc>
          <w:tcPr>
            <w:tcW w:w="1920" w:type="dxa"/>
            <w:tcMar>
              <w:top w:w="100" w:type="dxa"/>
              <w:left w:w="100" w:type="dxa"/>
              <w:bottom w:w="100" w:type="dxa"/>
              <w:right w:w="100" w:type="dxa"/>
            </w:tcMar>
          </w:tcPr>
          <w:p w14:paraId="1935CB81"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Tammy Stanton</w:t>
            </w:r>
          </w:p>
        </w:tc>
        <w:tc>
          <w:tcPr>
            <w:tcW w:w="630" w:type="dxa"/>
            <w:tcMar>
              <w:top w:w="100" w:type="dxa"/>
              <w:left w:w="100" w:type="dxa"/>
              <w:bottom w:w="100" w:type="dxa"/>
              <w:right w:w="100" w:type="dxa"/>
            </w:tcMar>
          </w:tcPr>
          <w:p w14:paraId="3FCCDA99"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30EAE50B"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E619915"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413A9C6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008F439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Maya Rao</w:t>
            </w:r>
          </w:p>
        </w:tc>
        <w:tc>
          <w:tcPr>
            <w:tcW w:w="840" w:type="dxa"/>
            <w:tcMar>
              <w:top w:w="100" w:type="dxa"/>
              <w:left w:w="100" w:type="dxa"/>
              <w:bottom w:w="100" w:type="dxa"/>
              <w:right w:w="100" w:type="dxa"/>
            </w:tcMar>
          </w:tcPr>
          <w:p w14:paraId="131F8F82"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3CD11770"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C7D0548"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2340785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712F1792" w14:textId="77777777">
        <w:tc>
          <w:tcPr>
            <w:tcW w:w="1920" w:type="dxa"/>
            <w:tcMar>
              <w:top w:w="100" w:type="dxa"/>
              <w:left w:w="100" w:type="dxa"/>
              <w:bottom w:w="100" w:type="dxa"/>
              <w:right w:w="100" w:type="dxa"/>
            </w:tcMar>
          </w:tcPr>
          <w:p w14:paraId="4172492B"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Sue Ingles</w:t>
            </w:r>
          </w:p>
        </w:tc>
        <w:tc>
          <w:tcPr>
            <w:tcW w:w="630" w:type="dxa"/>
            <w:tcMar>
              <w:top w:w="100" w:type="dxa"/>
              <w:left w:w="100" w:type="dxa"/>
              <w:bottom w:w="100" w:type="dxa"/>
              <w:right w:w="100" w:type="dxa"/>
            </w:tcMar>
          </w:tcPr>
          <w:p w14:paraId="586DD5B4"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08AC477D"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43F4BDE"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1B4E6C1A"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2A95DCD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Glenda Silva</w:t>
            </w:r>
          </w:p>
        </w:tc>
        <w:tc>
          <w:tcPr>
            <w:tcW w:w="840" w:type="dxa"/>
            <w:tcMar>
              <w:top w:w="100" w:type="dxa"/>
              <w:left w:w="100" w:type="dxa"/>
              <w:bottom w:w="100" w:type="dxa"/>
              <w:right w:w="100" w:type="dxa"/>
            </w:tcMar>
          </w:tcPr>
          <w:p w14:paraId="5246E5B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04E6CE96"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258FF9B4"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1F6B447C" w14:textId="77777777" w:rsidR="005A3511" w:rsidRDefault="005A3511">
            <w:pPr>
              <w:widowControl w:val="0"/>
              <w:ind w:firstLine="0"/>
              <w:rPr>
                <w:rFonts w:ascii="Times New Roman" w:eastAsia="Times New Roman" w:hAnsi="Times New Roman" w:cs="Times New Roman"/>
              </w:rPr>
            </w:pPr>
          </w:p>
        </w:tc>
      </w:tr>
      <w:tr w:rsidR="005A3511" w14:paraId="71E82E30" w14:textId="77777777">
        <w:tc>
          <w:tcPr>
            <w:tcW w:w="1920" w:type="dxa"/>
            <w:tcMar>
              <w:top w:w="100" w:type="dxa"/>
              <w:left w:w="100" w:type="dxa"/>
              <w:bottom w:w="100" w:type="dxa"/>
              <w:right w:w="100" w:type="dxa"/>
            </w:tcMar>
          </w:tcPr>
          <w:p w14:paraId="36A823AA"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Jennifer Jacobus</w:t>
            </w:r>
          </w:p>
        </w:tc>
        <w:tc>
          <w:tcPr>
            <w:tcW w:w="630" w:type="dxa"/>
            <w:tcMar>
              <w:top w:w="100" w:type="dxa"/>
              <w:left w:w="100" w:type="dxa"/>
              <w:bottom w:w="100" w:type="dxa"/>
              <w:right w:w="100" w:type="dxa"/>
            </w:tcMar>
          </w:tcPr>
          <w:p w14:paraId="6B6D12B0"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5272D349"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1A208032"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990" w:type="dxa"/>
            <w:tcMar>
              <w:top w:w="100" w:type="dxa"/>
              <w:left w:w="100" w:type="dxa"/>
              <w:bottom w:w="100" w:type="dxa"/>
              <w:right w:w="100" w:type="dxa"/>
            </w:tcMar>
          </w:tcPr>
          <w:p w14:paraId="6BE2CE7C"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77186075" w14:textId="77777777" w:rsidR="005A3511" w:rsidRDefault="00000000">
            <w:pPr>
              <w:widowControl w:val="0"/>
              <w:ind w:firstLine="0"/>
              <w:rPr>
                <w:rFonts w:ascii="Times New Roman" w:eastAsia="Times New Roman" w:hAnsi="Times New Roman" w:cs="Times New Roman"/>
              </w:rPr>
            </w:pPr>
            <w:proofErr w:type="spellStart"/>
            <w:r>
              <w:rPr>
                <w:rFonts w:ascii="Times New Roman" w:eastAsia="Times New Roman" w:hAnsi="Times New Roman" w:cs="Times New Roman"/>
              </w:rPr>
              <w:t>Aishea</w:t>
            </w:r>
            <w:proofErr w:type="spellEnd"/>
            <w:r>
              <w:rPr>
                <w:rFonts w:ascii="Times New Roman" w:eastAsia="Times New Roman" w:hAnsi="Times New Roman" w:cs="Times New Roman"/>
              </w:rPr>
              <w:t xml:space="preserve"> Mas</w:t>
            </w:r>
          </w:p>
        </w:tc>
        <w:tc>
          <w:tcPr>
            <w:tcW w:w="840" w:type="dxa"/>
            <w:tcMar>
              <w:top w:w="100" w:type="dxa"/>
              <w:left w:w="100" w:type="dxa"/>
              <w:bottom w:w="100" w:type="dxa"/>
              <w:right w:w="100" w:type="dxa"/>
            </w:tcMar>
          </w:tcPr>
          <w:p w14:paraId="7D395A9E"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1C5651D1"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68D807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960" w:type="dxa"/>
            <w:tcMar>
              <w:top w:w="100" w:type="dxa"/>
              <w:left w:w="100" w:type="dxa"/>
              <w:bottom w:w="100" w:type="dxa"/>
              <w:right w:w="100" w:type="dxa"/>
            </w:tcMar>
          </w:tcPr>
          <w:p w14:paraId="6D8712C6" w14:textId="77777777" w:rsidR="005A3511" w:rsidRDefault="005A3511">
            <w:pPr>
              <w:widowControl w:val="0"/>
              <w:ind w:firstLine="0"/>
              <w:rPr>
                <w:rFonts w:ascii="Times New Roman" w:eastAsia="Times New Roman" w:hAnsi="Times New Roman" w:cs="Times New Roman"/>
              </w:rPr>
            </w:pPr>
          </w:p>
        </w:tc>
      </w:tr>
    </w:tbl>
    <w:p w14:paraId="7340D5CE" w14:textId="77777777" w:rsidR="005A3511" w:rsidRDefault="005A3511">
      <w:pPr>
        <w:shd w:val="clear" w:color="auto" w:fill="FFFFFF"/>
        <w:ind w:firstLine="0"/>
        <w:rPr>
          <w:rFonts w:ascii="Times New Roman" w:eastAsia="Times New Roman" w:hAnsi="Times New Roman" w:cs="Times New Roman"/>
        </w:rPr>
      </w:pPr>
    </w:p>
    <w:p w14:paraId="19572F1B" w14:textId="77777777"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b/>
          <w:bCs/>
        </w:rPr>
        <w:t>Discussion of Board document retention practices</w:t>
      </w:r>
    </w:p>
    <w:p w14:paraId="40B6EE9C" w14:textId="77777777" w:rsidR="005A3511" w:rsidRDefault="00000000">
      <w:pPr>
        <w:widowControl w:val="0"/>
        <w:tabs>
          <w:tab w:val="left" w:pos="36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Kristy told us that there is nothing to review at this time. Should go back to the Governance Committee.</w:t>
      </w:r>
    </w:p>
    <w:p w14:paraId="44EC9B4E" w14:textId="77777777" w:rsidR="005A3511" w:rsidRDefault="005A3511">
      <w:pPr>
        <w:widowControl w:val="0"/>
        <w:tabs>
          <w:tab w:val="left" w:pos="360"/>
        </w:tabs>
        <w:spacing w:line="276" w:lineRule="auto"/>
        <w:ind w:firstLine="0"/>
        <w:rPr>
          <w:rFonts w:ascii="Times New Roman" w:eastAsia="Times New Roman" w:hAnsi="Times New Roman" w:cs="Times New Roman"/>
        </w:rPr>
      </w:pPr>
    </w:p>
    <w:p w14:paraId="440EE7DC" w14:textId="77777777"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b/>
          <w:bCs/>
        </w:rPr>
        <w:t xml:space="preserve">The Board reviewed the 2026-2030 Strategic Plan. </w:t>
      </w:r>
      <w:r>
        <w:rPr>
          <w:rFonts w:ascii="Times New Roman" w:eastAsia="Times New Roman" w:hAnsi="Times New Roman" w:cs="Times New Roman"/>
        </w:rPr>
        <w:t>Laura said that while we need to spend real time and attention for it, she wants to approve the prior strategic plan, as amended, until the new plan can be discussed and approved. The title was amended to take out the dates so that it is merely called the Strategic Plan.</w:t>
      </w:r>
    </w:p>
    <w:p w14:paraId="0AE1CBAD" w14:textId="6314FC84" w:rsidR="005A3511" w:rsidRDefault="00000000">
      <w:pPr>
        <w:widowControl w:val="0"/>
        <w:tabs>
          <w:tab w:val="left" w:pos="360"/>
        </w:tabs>
        <w:spacing w:line="276" w:lineRule="auto"/>
        <w:ind w:firstLine="0"/>
        <w:rPr>
          <w:rFonts w:ascii="Times New Roman" w:eastAsia="Times New Roman" w:hAnsi="Times New Roman" w:cs="Times New Roman"/>
        </w:rPr>
      </w:pPr>
      <w:r>
        <w:rPr>
          <w:rFonts w:ascii="Times New Roman" w:eastAsia="Times New Roman" w:hAnsi="Times New Roman" w:cs="Times New Roman"/>
          <w:b/>
          <w:bCs/>
        </w:rPr>
        <w:t xml:space="preserve">MOTION: Josh </w:t>
      </w:r>
      <w:r w:rsidR="000A246F">
        <w:rPr>
          <w:rFonts w:ascii="Times New Roman" w:eastAsia="Times New Roman" w:hAnsi="Times New Roman" w:cs="Times New Roman"/>
          <w:b/>
          <w:bCs/>
        </w:rPr>
        <w:t xml:space="preserve">Stokes </w:t>
      </w:r>
      <w:r>
        <w:rPr>
          <w:rFonts w:ascii="Times New Roman" w:eastAsia="Times New Roman" w:hAnsi="Times New Roman" w:cs="Times New Roman"/>
          <w:b/>
          <w:bCs/>
        </w:rPr>
        <w:t xml:space="preserve">moved to approve the 2026-2030 Strategic Plan, as amended. Sue </w:t>
      </w:r>
      <w:r w:rsidR="000A246F">
        <w:rPr>
          <w:rFonts w:ascii="Times New Roman" w:eastAsia="Times New Roman" w:hAnsi="Times New Roman" w:cs="Times New Roman"/>
          <w:b/>
          <w:bCs/>
        </w:rPr>
        <w:t xml:space="preserve">Ingles </w:t>
      </w:r>
      <w:r>
        <w:rPr>
          <w:rFonts w:ascii="Times New Roman" w:eastAsia="Times New Roman" w:hAnsi="Times New Roman" w:cs="Times New Roman"/>
          <w:b/>
          <w:bCs/>
        </w:rPr>
        <w:t xml:space="preserve">seconded. </w:t>
      </w:r>
      <w:r>
        <w:rPr>
          <w:rFonts w:ascii="Times New Roman" w:eastAsia="Times New Roman" w:hAnsi="Times New Roman" w:cs="Times New Roman"/>
        </w:rPr>
        <w:t>All present were in favor and the motion passed.</w:t>
      </w:r>
    </w:p>
    <w:tbl>
      <w:tblPr>
        <w:tblStyle w:val="a2"/>
        <w:tblW w:w="10155" w:type="dxa"/>
        <w:tblInd w:w="-2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630"/>
        <w:gridCol w:w="540"/>
        <w:gridCol w:w="1050"/>
        <w:gridCol w:w="990"/>
        <w:gridCol w:w="1620"/>
        <w:gridCol w:w="840"/>
        <w:gridCol w:w="555"/>
        <w:gridCol w:w="1050"/>
        <w:gridCol w:w="960"/>
      </w:tblGrid>
      <w:tr w:rsidR="005A3511" w14:paraId="59235AAB" w14:textId="77777777">
        <w:tc>
          <w:tcPr>
            <w:tcW w:w="1920" w:type="dxa"/>
            <w:tcMar>
              <w:top w:w="100" w:type="dxa"/>
              <w:left w:w="100" w:type="dxa"/>
              <w:bottom w:w="100" w:type="dxa"/>
              <w:right w:w="100" w:type="dxa"/>
            </w:tcMar>
          </w:tcPr>
          <w:p w14:paraId="134F5CC7"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630" w:type="dxa"/>
            <w:tcMar>
              <w:top w:w="100" w:type="dxa"/>
              <w:left w:w="100" w:type="dxa"/>
              <w:bottom w:w="100" w:type="dxa"/>
              <w:right w:w="100" w:type="dxa"/>
            </w:tcMar>
          </w:tcPr>
          <w:p w14:paraId="66A7093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40" w:type="dxa"/>
            <w:tcMar>
              <w:top w:w="100" w:type="dxa"/>
              <w:left w:w="100" w:type="dxa"/>
              <w:bottom w:w="100" w:type="dxa"/>
              <w:right w:w="100" w:type="dxa"/>
            </w:tcMar>
          </w:tcPr>
          <w:p w14:paraId="31199BC3"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3E794954"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90" w:type="dxa"/>
            <w:tcMar>
              <w:top w:w="100" w:type="dxa"/>
              <w:left w:w="100" w:type="dxa"/>
              <w:bottom w:w="100" w:type="dxa"/>
              <w:right w:w="100" w:type="dxa"/>
            </w:tcMar>
          </w:tcPr>
          <w:p w14:paraId="4DFEEBEA"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c>
          <w:tcPr>
            <w:tcW w:w="1620" w:type="dxa"/>
            <w:tcMar>
              <w:top w:w="100" w:type="dxa"/>
              <w:left w:w="100" w:type="dxa"/>
              <w:bottom w:w="100" w:type="dxa"/>
              <w:right w:w="100" w:type="dxa"/>
            </w:tcMar>
          </w:tcPr>
          <w:p w14:paraId="47AD4606"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Name</w:t>
            </w:r>
          </w:p>
        </w:tc>
        <w:tc>
          <w:tcPr>
            <w:tcW w:w="840" w:type="dxa"/>
            <w:tcMar>
              <w:top w:w="100" w:type="dxa"/>
              <w:left w:w="100" w:type="dxa"/>
              <w:bottom w:w="100" w:type="dxa"/>
              <w:right w:w="100" w:type="dxa"/>
            </w:tcMar>
          </w:tcPr>
          <w:p w14:paraId="5D64421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Yes</w:t>
            </w:r>
          </w:p>
        </w:tc>
        <w:tc>
          <w:tcPr>
            <w:tcW w:w="555" w:type="dxa"/>
            <w:tcMar>
              <w:top w:w="100" w:type="dxa"/>
              <w:left w:w="100" w:type="dxa"/>
              <w:bottom w:w="100" w:type="dxa"/>
              <w:right w:w="100" w:type="dxa"/>
            </w:tcMar>
          </w:tcPr>
          <w:p w14:paraId="6A48A4D4"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No</w:t>
            </w:r>
          </w:p>
        </w:tc>
        <w:tc>
          <w:tcPr>
            <w:tcW w:w="1050" w:type="dxa"/>
            <w:tcMar>
              <w:top w:w="100" w:type="dxa"/>
              <w:left w:w="100" w:type="dxa"/>
              <w:bottom w:w="100" w:type="dxa"/>
              <w:right w:w="100" w:type="dxa"/>
            </w:tcMar>
          </w:tcPr>
          <w:p w14:paraId="7FE83A7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Abstain</w:t>
            </w:r>
          </w:p>
        </w:tc>
        <w:tc>
          <w:tcPr>
            <w:tcW w:w="960" w:type="dxa"/>
            <w:tcMar>
              <w:top w:w="100" w:type="dxa"/>
              <w:left w:w="100" w:type="dxa"/>
              <w:bottom w:w="100" w:type="dxa"/>
              <w:right w:w="100" w:type="dxa"/>
            </w:tcMar>
          </w:tcPr>
          <w:p w14:paraId="0B19000B"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Absent</w:t>
            </w:r>
          </w:p>
        </w:tc>
      </w:tr>
      <w:tr w:rsidR="005A3511" w14:paraId="059E41EB" w14:textId="77777777">
        <w:tc>
          <w:tcPr>
            <w:tcW w:w="1920" w:type="dxa"/>
            <w:tcMar>
              <w:top w:w="100" w:type="dxa"/>
              <w:left w:w="100" w:type="dxa"/>
              <w:bottom w:w="100" w:type="dxa"/>
              <w:right w:w="100" w:type="dxa"/>
            </w:tcMar>
          </w:tcPr>
          <w:p w14:paraId="3C5A468F"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 xml:space="preserve">Laura </w:t>
            </w:r>
            <w:proofErr w:type="spellStart"/>
            <w:r>
              <w:rPr>
                <w:rFonts w:ascii="Times New Roman" w:eastAsia="Times New Roman" w:hAnsi="Times New Roman" w:cs="Times New Roman"/>
              </w:rPr>
              <w:t>Stoland</w:t>
            </w:r>
            <w:proofErr w:type="spellEnd"/>
          </w:p>
        </w:tc>
        <w:tc>
          <w:tcPr>
            <w:tcW w:w="630" w:type="dxa"/>
            <w:tcMar>
              <w:top w:w="100" w:type="dxa"/>
              <w:left w:w="100" w:type="dxa"/>
              <w:bottom w:w="100" w:type="dxa"/>
              <w:right w:w="100" w:type="dxa"/>
            </w:tcMar>
          </w:tcPr>
          <w:p w14:paraId="6E51C02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51448635"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4CDD7F63"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686CD486"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3222178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Joshua Stokes</w:t>
            </w:r>
          </w:p>
        </w:tc>
        <w:tc>
          <w:tcPr>
            <w:tcW w:w="840" w:type="dxa"/>
            <w:tcMar>
              <w:top w:w="100" w:type="dxa"/>
              <w:left w:w="100" w:type="dxa"/>
              <w:bottom w:w="100" w:type="dxa"/>
              <w:right w:w="100" w:type="dxa"/>
            </w:tcMar>
          </w:tcPr>
          <w:p w14:paraId="60EDAA1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18A37E4A"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5330A45D"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0C1E6891" w14:textId="77777777" w:rsidR="005A3511" w:rsidRDefault="005A3511">
            <w:pPr>
              <w:widowControl w:val="0"/>
              <w:ind w:firstLine="0"/>
              <w:rPr>
                <w:rFonts w:ascii="Times New Roman" w:eastAsia="Times New Roman" w:hAnsi="Times New Roman" w:cs="Times New Roman"/>
              </w:rPr>
            </w:pPr>
          </w:p>
        </w:tc>
      </w:tr>
      <w:tr w:rsidR="005A3511" w14:paraId="05A7E799" w14:textId="77777777">
        <w:tc>
          <w:tcPr>
            <w:tcW w:w="1920" w:type="dxa"/>
            <w:tcMar>
              <w:top w:w="100" w:type="dxa"/>
              <w:left w:w="100" w:type="dxa"/>
              <w:bottom w:w="100" w:type="dxa"/>
              <w:right w:w="100" w:type="dxa"/>
            </w:tcMar>
          </w:tcPr>
          <w:p w14:paraId="2353938A"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Ed Eadon</w:t>
            </w:r>
          </w:p>
        </w:tc>
        <w:tc>
          <w:tcPr>
            <w:tcW w:w="630" w:type="dxa"/>
            <w:tcMar>
              <w:top w:w="100" w:type="dxa"/>
              <w:left w:w="100" w:type="dxa"/>
              <w:bottom w:w="100" w:type="dxa"/>
              <w:right w:w="100" w:type="dxa"/>
            </w:tcMar>
          </w:tcPr>
          <w:p w14:paraId="584FCD54"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0884F233"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6F4C4A78"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5CD1C36B"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7642DA6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Jennie Karrer</w:t>
            </w:r>
          </w:p>
        </w:tc>
        <w:tc>
          <w:tcPr>
            <w:tcW w:w="840" w:type="dxa"/>
            <w:tcMar>
              <w:top w:w="100" w:type="dxa"/>
              <w:left w:w="100" w:type="dxa"/>
              <w:bottom w:w="100" w:type="dxa"/>
              <w:right w:w="100" w:type="dxa"/>
            </w:tcMar>
          </w:tcPr>
          <w:p w14:paraId="7DC09466"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600A131A"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7D8BA4A2"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7137D30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24A3A2EF" w14:textId="77777777">
        <w:tc>
          <w:tcPr>
            <w:tcW w:w="1920" w:type="dxa"/>
            <w:tcMar>
              <w:top w:w="100" w:type="dxa"/>
              <w:left w:w="100" w:type="dxa"/>
              <w:bottom w:w="100" w:type="dxa"/>
              <w:right w:w="100" w:type="dxa"/>
            </w:tcMar>
          </w:tcPr>
          <w:p w14:paraId="156C9EA5"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Tammy Stanton</w:t>
            </w:r>
          </w:p>
        </w:tc>
        <w:tc>
          <w:tcPr>
            <w:tcW w:w="630" w:type="dxa"/>
            <w:tcMar>
              <w:top w:w="100" w:type="dxa"/>
              <w:left w:w="100" w:type="dxa"/>
              <w:bottom w:w="100" w:type="dxa"/>
              <w:right w:w="100" w:type="dxa"/>
            </w:tcMar>
          </w:tcPr>
          <w:p w14:paraId="030ECD0D" w14:textId="77777777" w:rsidR="005A3511" w:rsidRDefault="005A3511">
            <w:pPr>
              <w:widowControl w:val="0"/>
              <w:ind w:firstLine="0"/>
              <w:rPr>
                <w:rFonts w:ascii="Times New Roman" w:eastAsia="Times New Roman" w:hAnsi="Times New Roman" w:cs="Times New Roman"/>
              </w:rPr>
            </w:pPr>
          </w:p>
        </w:tc>
        <w:tc>
          <w:tcPr>
            <w:tcW w:w="540" w:type="dxa"/>
            <w:tcMar>
              <w:top w:w="100" w:type="dxa"/>
              <w:left w:w="100" w:type="dxa"/>
              <w:bottom w:w="100" w:type="dxa"/>
              <w:right w:w="100" w:type="dxa"/>
            </w:tcMar>
          </w:tcPr>
          <w:p w14:paraId="69DD2C89"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6502622E"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277D6A76"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1620" w:type="dxa"/>
            <w:tcMar>
              <w:top w:w="100" w:type="dxa"/>
              <w:left w:w="100" w:type="dxa"/>
              <w:bottom w:w="100" w:type="dxa"/>
              <w:right w:w="100" w:type="dxa"/>
            </w:tcMar>
          </w:tcPr>
          <w:p w14:paraId="1169EBFD"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Maya Rao</w:t>
            </w:r>
          </w:p>
        </w:tc>
        <w:tc>
          <w:tcPr>
            <w:tcW w:w="840" w:type="dxa"/>
            <w:tcMar>
              <w:top w:w="100" w:type="dxa"/>
              <w:left w:w="100" w:type="dxa"/>
              <w:bottom w:w="100" w:type="dxa"/>
              <w:right w:w="100" w:type="dxa"/>
            </w:tcMar>
          </w:tcPr>
          <w:p w14:paraId="278F0873" w14:textId="77777777" w:rsidR="005A3511" w:rsidRDefault="005A3511">
            <w:pPr>
              <w:widowControl w:val="0"/>
              <w:ind w:firstLine="0"/>
              <w:rPr>
                <w:rFonts w:ascii="Times New Roman" w:eastAsia="Times New Roman" w:hAnsi="Times New Roman" w:cs="Times New Roman"/>
              </w:rPr>
            </w:pPr>
          </w:p>
        </w:tc>
        <w:tc>
          <w:tcPr>
            <w:tcW w:w="555" w:type="dxa"/>
            <w:tcMar>
              <w:top w:w="100" w:type="dxa"/>
              <w:left w:w="100" w:type="dxa"/>
              <w:bottom w:w="100" w:type="dxa"/>
              <w:right w:w="100" w:type="dxa"/>
            </w:tcMar>
          </w:tcPr>
          <w:p w14:paraId="3543FED1"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0C936601"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0DBCF22F"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r>
      <w:tr w:rsidR="005A3511" w14:paraId="541E8A37" w14:textId="77777777">
        <w:tc>
          <w:tcPr>
            <w:tcW w:w="1920" w:type="dxa"/>
            <w:tcMar>
              <w:top w:w="100" w:type="dxa"/>
              <w:left w:w="100" w:type="dxa"/>
              <w:bottom w:w="100" w:type="dxa"/>
              <w:right w:w="100" w:type="dxa"/>
            </w:tcMar>
          </w:tcPr>
          <w:p w14:paraId="34AE6498"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Sue Ingles</w:t>
            </w:r>
          </w:p>
        </w:tc>
        <w:tc>
          <w:tcPr>
            <w:tcW w:w="630" w:type="dxa"/>
            <w:tcMar>
              <w:top w:w="100" w:type="dxa"/>
              <w:left w:w="100" w:type="dxa"/>
              <w:bottom w:w="100" w:type="dxa"/>
              <w:right w:w="100" w:type="dxa"/>
            </w:tcMar>
          </w:tcPr>
          <w:p w14:paraId="2155F6C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79E92F25"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01C28C24"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1F86F18F"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16EDC270"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Glenda Silva</w:t>
            </w:r>
          </w:p>
        </w:tc>
        <w:tc>
          <w:tcPr>
            <w:tcW w:w="840" w:type="dxa"/>
            <w:tcMar>
              <w:top w:w="100" w:type="dxa"/>
              <w:left w:w="100" w:type="dxa"/>
              <w:bottom w:w="100" w:type="dxa"/>
              <w:right w:w="100" w:type="dxa"/>
            </w:tcMar>
          </w:tcPr>
          <w:p w14:paraId="3A48F1BE"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1B6EE290"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07F66E4E"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13F25E76" w14:textId="77777777" w:rsidR="005A3511" w:rsidRDefault="005A3511">
            <w:pPr>
              <w:widowControl w:val="0"/>
              <w:ind w:firstLine="0"/>
              <w:rPr>
                <w:rFonts w:ascii="Times New Roman" w:eastAsia="Times New Roman" w:hAnsi="Times New Roman" w:cs="Times New Roman"/>
              </w:rPr>
            </w:pPr>
          </w:p>
        </w:tc>
      </w:tr>
      <w:tr w:rsidR="005A3511" w14:paraId="7250C100" w14:textId="77777777">
        <w:tc>
          <w:tcPr>
            <w:tcW w:w="1920" w:type="dxa"/>
            <w:tcMar>
              <w:top w:w="100" w:type="dxa"/>
              <w:left w:w="100" w:type="dxa"/>
              <w:bottom w:w="100" w:type="dxa"/>
              <w:right w:w="100" w:type="dxa"/>
            </w:tcMar>
          </w:tcPr>
          <w:p w14:paraId="32A94669"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Jennifer Jacobus</w:t>
            </w:r>
          </w:p>
        </w:tc>
        <w:tc>
          <w:tcPr>
            <w:tcW w:w="630" w:type="dxa"/>
            <w:tcMar>
              <w:top w:w="100" w:type="dxa"/>
              <w:left w:w="100" w:type="dxa"/>
              <w:bottom w:w="100" w:type="dxa"/>
              <w:right w:w="100" w:type="dxa"/>
            </w:tcMar>
          </w:tcPr>
          <w:p w14:paraId="22FEE93C"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40" w:type="dxa"/>
            <w:tcMar>
              <w:top w:w="100" w:type="dxa"/>
              <w:left w:w="100" w:type="dxa"/>
              <w:bottom w:w="100" w:type="dxa"/>
              <w:right w:w="100" w:type="dxa"/>
            </w:tcMar>
          </w:tcPr>
          <w:p w14:paraId="28467A64"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32D20EC5" w14:textId="77777777" w:rsidR="005A3511" w:rsidRDefault="005A3511">
            <w:pPr>
              <w:widowControl w:val="0"/>
              <w:ind w:firstLine="0"/>
              <w:rPr>
                <w:rFonts w:ascii="Times New Roman" w:eastAsia="Times New Roman" w:hAnsi="Times New Roman" w:cs="Times New Roman"/>
              </w:rPr>
            </w:pPr>
          </w:p>
        </w:tc>
        <w:tc>
          <w:tcPr>
            <w:tcW w:w="990" w:type="dxa"/>
            <w:tcMar>
              <w:top w:w="100" w:type="dxa"/>
              <w:left w:w="100" w:type="dxa"/>
              <w:bottom w:w="100" w:type="dxa"/>
              <w:right w:w="100" w:type="dxa"/>
            </w:tcMar>
          </w:tcPr>
          <w:p w14:paraId="3F8D5722" w14:textId="77777777" w:rsidR="005A3511" w:rsidRDefault="005A3511">
            <w:pPr>
              <w:widowControl w:val="0"/>
              <w:ind w:firstLine="0"/>
              <w:rPr>
                <w:rFonts w:ascii="Times New Roman" w:eastAsia="Times New Roman" w:hAnsi="Times New Roman" w:cs="Times New Roman"/>
              </w:rPr>
            </w:pPr>
          </w:p>
        </w:tc>
        <w:tc>
          <w:tcPr>
            <w:tcW w:w="1620" w:type="dxa"/>
            <w:tcMar>
              <w:top w:w="100" w:type="dxa"/>
              <w:left w:w="100" w:type="dxa"/>
              <w:bottom w:w="100" w:type="dxa"/>
              <w:right w:w="100" w:type="dxa"/>
            </w:tcMar>
          </w:tcPr>
          <w:p w14:paraId="2C549CB4" w14:textId="77777777" w:rsidR="005A3511" w:rsidRDefault="00000000">
            <w:pPr>
              <w:widowControl w:val="0"/>
              <w:ind w:firstLine="0"/>
              <w:rPr>
                <w:rFonts w:ascii="Times New Roman" w:eastAsia="Times New Roman" w:hAnsi="Times New Roman" w:cs="Times New Roman"/>
              </w:rPr>
            </w:pPr>
            <w:proofErr w:type="spellStart"/>
            <w:r>
              <w:rPr>
                <w:rFonts w:ascii="Times New Roman" w:eastAsia="Times New Roman" w:hAnsi="Times New Roman" w:cs="Times New Roman"/>
              </w:rPr>
              <w:t>Aishea</w:t>
            </w:r>
            <w:proofErr w:type="spellEnd"/>
            <w:r>
              <w:rPr>
                <w:rFonts w:ascii="Times New Roman" w:eastAsia="Times New Roman" w:hAnsi="Times New Roman" w:cs="Times New Roman"/>
              </w:rPr>
              <w:t xml:space="preserve"> Mas</w:t>
            </w:r>
          </w:p>
        </w:tc>
        <w:tc>
          <w:tcPr>
            <w:tcW w:w="840" w:type="dxa"/>
            <w:tcMar>
              <w:top w:w="100" w:type="dxa"/>
              <w:left w:w="100" w:type="dxa"/>
              <w:bottom w:w="100" w:type="dxa"/>
              <w:right w:w="100" w:type="dxa"/>
            </w:tcMar>
          </w:tcPr>
          <w:p w14:paraId="450C67B4" w14:textId="77777777" w:rsidR="005A3511" w:rsidRDefault="00000000">
            <w:pPr>
              <w:widowControl w:val="0"/>
              <w:ind w:firstLine="0"/>
              <w:rPr>
                <w:rFonts w:ascii="Times New Roman" w:eastAsia="Times New Roman" w:hAnsi="Times New Roman" w:cs="Times New Roman"/>
              </w:rPr>
            </w:pPr>
            <w:r>
              <w:rPr>
                <w:rFonts w:ascii="Times New Roman" w:eastAsia="Times New Roman" w:hAnsi="Times New Roman" w:cs="Times New Roman"/>
              </w:rPr>
              <w:t>x</w:t>
            </w:r>
          </w:p>
        </w:tc>
        <w:tc>
          <w:tcPr>
            <w:tcW w:w="555" w:type="dxa"/>
            <w:tcMar>
              <w:top w:w="100" w:type="dxa"/>
              <w:left w:w="100" w:type="dxa"/>
              <w:bottom w:w="100" w:type="dxa"/>
              <w:right w:w="100" w:type="dxa"/>
            </w:tcMar>
          </w:tcPr>
          <w:p w14:paraId="07F334B8" w14:textId="77777777" w:rsidR="005A3511" w:rsidRDefault="005A3511">
            <w:pPr>
              <w:widowControl w:val="0"/>
              <w:ind w:firstLine="0"/>
              <w:rPr>
                <w:rFonts w:ascii="Times New Roman" w:eastAsia="Times New Roman" w:hAnsi="Times New Roman" w:cs="Times New Roman"/>
              </w:rPr>
            </w:pPr>
          </w:p>
        </w:tc>
        <w:tc>
          <w:tcPr>
            <w:tcW w:w="1050" w:type="dxa"/>
            <w:tcMar>
              <w:top w:w="100" w:type="dxa"/>
              <w:left w:w="100" w:type="dxa"/>
              <w:bottom w:w="100" w:type="dxa"/>
              <w:right w:w="100" w:type="dxa"/>
            </w:tcMar>
          </w:tcPr>
          <w:p w14:paraId="183A1F88" w14:textId="77777777" w:rsidR="005A3511" w:rsidRDefault="005A3511">
            <w:pPr>
              <w:widowControl w:val="0"/>
              <w:ind w:firstLine="0"/>
              <w:rPr>
                <w:rFonts w:ascii="Times New Roman" w:eastAsia="Times New Roman" w:hAnsi="Times New Roman" w:cs="Times New Roman"/>
              </w:rPr>
            </w:pPr>
          </w:p>
        </w:tc>
        <w:tc>
          <w:tcPr>
            <w:tcW w:w="960" w:type="dxa"/>
            <w:tcMar>
              <w:top w:w="100" w:type="dxa"/>
              <w:left w:w="100" w:type="dxa"/>
              <w:bottom w:w="100" w:type="dxa"/>
              <w:right w:w="100" w:type="dxa"/>
            </w:tcMar>
          </w:tcPr>
          <w:p w14:paraId="08D87016" w14:textId="77777777" w:rsidR="005A3511" w:rsidRDefault="005A3511">
            <w:pPr>
              <w:widowControl w:val="0"/>
              <w:ind w:firstLine="0"/>
              <w:rPr>
                <w:rFonts w:ascii="Times New Roman" w:eastAsia="Times New Roman" w:hAnsi="Times New Roman" w:cs="Times New Roman"/>
              </w:rPr>
            </w:pPr>
          </w:p>
        </w:tc>
      </w:tr>
    </w:tbl>
    <w:p w14:paraId="1F090201" w14:textId="77777777" w:rsidR="005A3511" w:rsidRDefault="005A3511">
      <w:pPr>
        <w:shd w:val="clear" w:color="auto" w:fill="FFFFFF"/>
        <w:ind w:firstLine="0"/>
        <w:rPr>
          <w:rFonts w:ascii="Times New Roman" w:eastAsia="Times New Roman" w:hAnsi="Times New Roman" w:cs="Times New Roman"/>
          <w:b/>
          <w:bCs/>
        </w:rPr>
      </w:pPr>
    </w:p>
    <w:p w14:paraId="379EB482" w14:textId="77777777" w:rsidR="005A3511" w:rsidRDefault="005A3511">
      <w:pPr>
        <w:widowControl w:val="0"/>
        <w:tabs>
          <w:tab w:val="left" w:pos="360"/>
        </w:tabs>
        <w:spacing w:line="276" w:lineRule="auto"/>
        <w:ind w:firstLine="0"/>
        <w:rPr>
          <w:rFonts w:ascii="Times New Roman" w:eastAsia="Times New Roman" w:hAnsi="Times New Roman" w:cs="Times New Roman"/>
          <w:b/>
          <w:bCs/>
        </w:rPr>
      </w:pPr>
    </w:p>
    <w:p w14:paraId="5E7FB864" w14:textId="1C4EEC76"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b/>
          <w:bCs/>
        </w:rPr>
        <w:t xml:space="preserve">Review and discuss OCS goals for 2026-27 </w:t>
      </w:r>
      <w:r>
        <w:rPr>
          <w:rFonts w:ascii="Times New Roman" w:eastAsia="Times New Roman" w:hAnsi="Times New Roman" w:cs="Times New Roman"/>
        </w:rPr>
        <w:t xml:space="preserve">– There was a discussion of what these goals are </w:t>
      </w:r>
      <w:r>
        <w:rPr>
          <w:rFonts w:ascii="Times New Roman" w:eastAsia="Times New Roman" w:hAnsi="Times New Roman" w:cs="Times New Roman"/>
        </w:rPr>
        <w:lastRenderedPageBreak/>
        <w:t xml:space="preserve">designed to represent. The decision was to send this back to the Evaluation Committee for further work to clarify how this interacts with the Executive Director evaluation. </w:t>
      </w:r>
    </w:p>
    <w:p w14:paraId="64D1B402" w14:textId="77777777" w:rsidR="005A3511" w:rsidRDefault="005A3511">
      <w:pPr>
        <w:widowControl w:val="0"/>
        <w:tabs>
          <w:tab w:val="left" w:pos="360"/>
        </w:tabs>
        <w:spacing w:line="276" w:lineRule="auto"/>
        <w:ind w:left="360" w:firstLine="0"/>
        <w:rPr>
          <w:rFonts w:ascii="Times New Roman" w:eastAsia="Times New Roman" w:hAnsi="Times New Roman" w:cs="Times New Roman"/>
        </w:rPr>
      </w:pPr>
    </w:p>
    <w:p w14:paraId="5BF3AF34" w14:textId="0E01D82E"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b/>
          <w:bCs/>
        </w:rPr>
        <w:t>Director’s Report</w:t>
      </w:r>
    </w:p>
    <w:p w14:paraId="2E954F1C" w14:textId="77777777" w:rsidR="005A3511" w:rsidRDefault="00000000">
      <w:pPr>
        <w:widowControl w:val="0"/>
        <w:tabs>
          <w:tab w:val="left" w:pos="36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 xml:space="preserve">The Board will hear a report from administration about staffing, enrollment, start of year events, and OCS’ ongoing commitment to public Waldorf Education. </w:t>
      </w:r>
    </w:p>
    <w:p w14:paraId="3108AA42" w14:textId="77777777" w:rsidR="005A3511" w:rsidRDefault="005A3511">
      <w:pPr>
        <w:widowControl w:val="0"/>
        <w:tabs>
          <w:tab w:val="left" w:pos="360"/>
        </w:tabs>
        <w:spacing w:line="276" w:lineRule="auto"/>
        <w:ind w:left="360" w:firstLine="0"/>
        <w:rPr>
          <w:rFonts w:ascii="Times New Roman" w:eastAsia="Times New Roman" w:hAnsi="Times New Roman" w:cs="Times New Roman"/>
        </w:rPr>
      </w:pPr>
    </w:p>
    <w:p w14:paraId="34786B96" w14:textId="77777777" w:rsidR="005A3511" w:rsidRDefault="00000000">
      <w:pPr>
        <w:widowControl w:val="0"/>
        <w:tabs>
          <w:tab w:val="left" w:pos="360"/>
        </w:tabs>
        <w:spacing w:line="276" w:lineRule="auto"/>
        <w:ind w:left="360" w:firstLine="0"/>
        <w:rPr>
          <w:rFonts w:ascii="Times New Roman" w:eastAsia="Times New Roman" w:hAnsi="Times New Roman" w:cs="Times New Roman"/>
        </w:rPr>
      </w:pPr>
      <w:r>
        <w:rPr>
          <w:rFonts w:ascii="Times New Roman" w:eastAsia="Times New Roman" w:hAnsi="Times New Roman" w:cs="Times New Roman"/>
        </w:rPr>
        <w:t>Kristy provided an update on the issues in the Directors Report.</w:t>
      </w:r>
    </w:p>
    <w:p w14:paraId="0AC42985" w14:textId="77777777" w:rsidR="005A3511" w:rsidRDefault="005A3511">
      <w:pPr>
        <w:shd w:val="clear" w:color="auto" w:fill="FFFFFF"/>
        <w:ind w:firstLine="0"/>
        <w:rPr>
          <w:rFonts w:ascii="Times New Roman" w:eastAsia="Times New Roman" w:hAnsi="Times New Roman" w:cs="Times New Roman"/>
          <w:b/>
          <w:bCs/>
        </w:rPr>
      </w:pPr>
    </w:p>
    <w:p w14:paraId="2279867F" w14:textId="77777777" w:rsidR="005A3511" w:rsidRDefault="00000000">
      <w:pPr>
        <w:widowControl w:val="0"/>
        <w:numPr>
          <w:ilvl w:val="0"/>
          <w:numId w:val="1"/>
        </w:numPr>
        <w:tabs>
          <w:tab w:val="left" w:pos="360"/>
        </w:tabs>
        <w:spacing w:line="276" w:lineRule="auto"/>
        <w:rPr>
          <w:b/>
          <w:bCs/>
        </w:rPr>
      </w:pPr>
      <w:r>
        <w:rPr>
          <w:rFonts w:ascii="Times New Roman" w:eastAsia="Times New Roman" w:hAnsi="Times New Roman" w:cs="Times New Roman"/>
          <w:b/>
          <w:bCs/>
        </w:rPr>
        <w:t>Finance</w:t>
      </w:r>
      <w:r>
        <w:rPr>
          <w:rFonts w:ascii="Times New Roman" w:eastAsia="Times New Roman" w:hAnsi="Times New Roman" w:cs="Times New Roman"/>
        </w:rPr>
        <w:t xml:space="preserve">                </w:t>
      </w:r>
      <w:r>
        <w:rPr>
          <w:rFonts w:ascii="Times New Roman" w:eastAsia="Times New Roman" w:hAnsi="Times New Roman" w:cs="Times New Roman"/>
          <w:b/>
          <w:bCs/>
        </w:rPr>
        <w:t xml:space="preserve">                                                     </w:t>
      </w:r>
    </w:p>
    <w:p w14:paraId="2B296BF0" w14:textId="77777777" w:rsidR="005A3511" w:rsidRDefault="00000000">
      <w:pPr>
        <w:widowControl w:val="0"/>
        <w:numPr>
          <w:ilvl w:val="1"/>
          <w:numId w:val="7"/>
        </w:numPr>
        <w:tabs>
          <w:tab w:val="left" w:pos="360"/>
        </w:tabs>
        <w:spacing w:line="276" w:lineRule="auto"/>
        <w:ind w:left="720"/>
        <w:rPr>
          <w:rFonts w:ascii="Times New Roman" w:eastAsia="Times New Roman" w:hAnsi="Times New Roman" w:cs="Times New Roman"/>
        </w:rPr>
      </w:pPr>
      <w:r>
        <w:rPr>
          <w:rFonts w:ascii="Times New Roman" w:eastAsia="Times New Roman" w:hAnsi="Times New Roman" w:cs="Times New Roman"/>
        </w:rPr>
        <w:t>Discussion of fundraising and confirmation of Board member participation in fundraising. – Laura discussed Board participation in fundraising to get the Board to 100% participation.</w:t>
      </w:r>
    </w:p>
    <w:p w14:paraId="6F1E99B2" w14:textId="77777777" w:rsidR="005A3511" w:rsidRDefault="005A3511">
      <w:pPr>
        <w:widowControl w:val="0"/>
        <w:tabs>
          <w:tab w:val="left" w:pos="360"/>
        </w:tabs>
        <w:spacing w:line="276" w:lineRule="auto"/>
        <w:ind w:firstLine="0"/>
        <w:rPr>
          <w:rFonts w:ascii="Times New Roman" w:eastAsia="Times New Roman" w:hAnsi="Times New Roman" w:cs="Times New Roman"/>
        </w:rPr>
      </w:pPr>
    </w:p>
    <w:p w14:paraId="03FB34C2" w14:textId="77777777" w:rsidR="005A3511" w:rsidRDefault="00000000">
      <w:pPr>
        <w:widowControl w:val="0"/>
        <w:numPr>
          <w:ilvl w:val="0"/>
          <w:numId w:val="1"/>
        </w:numPr>
        <w:pBdr>
          <w:top w:val="nil"/>
          <w:left w:val="nil"/>
          <w:bottom w:val="nil"/>
          <w:right w:val="nil"/>
          <w:between w:val="nil"/>
        </w:pBdr>
        <w:tabs>
          <w:tab w:val="left" w:pos="360"/>
        </w:tabs>
        <w:spacing w:line="276" w:lineRule="auto"/>
        <w:rPr>
          <w:b/>
          <w:bCs/>
        </w:rPr>
      </w:pPr>
      <w:r>
        <w:rPr>
          <w:rFonts w:ascii="Times New Roman" w:eastAsia="Times New Roman" w:hAnsi="Times New Roman" w:cs="Times New Roman"/>
          <w:b/>
          <w:bCs/>
        </w:rPr>
        <w:t>Closed Session</w:t>
      </w:r>
      <w:r>
        <w:rPr>
          <w:rFonts w:ascii="Times New Roman" w:eastAsia="Times New Roman" w:hAnsi="Times New Roman" w:cs="Times New Roman"/>
          <w:b/>
          <w:bCs/>
        </w:rPr>
        <w:tab/>
      </w:r>
    </w:p>
    <w:p w14:paraId="5723A9F4" w14:textId="77777777" w:rsidR="005A3511" w:rsidRDefault="00000000">
      <w:pPr>
        <w:widowControl w:val="0"/>
        <w:numPr>
          <w:ilvl w:val="0"/>
          <w:numId w:val="8"/>
        </w:numPr>
        <w:pBdr>
          <w:top w:val="nil"/>
          <w:left w:val="nil"/>
          <w:bottom w:val="nil"/>
          <w:right w:val="nil"/>
          <w:between w:val="nil"/>
        </w:pBdr>
        <w:tabs>
          <w:tab w:val="left" w:pos="360"/>
        </w:tabs>
        <w:spacing w:line="276" w:lineRule="auto"/>
        <w:rPr>
          <w:rFonts w:ascii="Times New Roman" w:eastAsia="Times New Roman" w:hAnsi="Times New Roman" w:cs="Times New Roman"/>
          <w:color w:val="101010"/>
        </w:rPr>
      </w:pPr>
      <w:r>
        <w:rPr>
          <w:rFonts w:ascii="Times New Roman" w:eastAsia="Times New Roman" w:hAnsi="Times New Roman" w:cs="Times New Roman"/>
          <w:color w:val="101010"/>
        </w:rPr>
        <w:t xml:space="preserve">Conference with Labor Negotiator </w:t>
      </w:r>
    </w:p>
    <w:p w14:paraId="0E3BC751" w14:textId="77777777" w:rsidR="005A3511" w:rsidRDefault="00000000">
      <w:pPr>
        <w:widowControl w:val="0"/>
        <w:tabs>
          <w:tab w:val="left" w:pos="720"/>
        </w:tabs>
        <w:spacing w:line="276" w:lineRule="auto"/>
        <w:ind w:firstLine="0"/>
        <w:rPr>
          <w:rFonts w:ascii="Times New Roman" w:eastAsia="Times New Roman" w:hAnsi="Times New Roman" w:cs="Times New Roman"/>
          <w:color w:val="101010"/>
        </w:rPr>
      </w:pPr>
      <w:r>
        <w:rPr>
          <w:rFonts w:ascii="Times New Roman" w:eastAsia="Times New Roman" w:hAnsi="Times New Roman" w:cs="Times New Roman"/>
          <w:color w:val="101010"/>
        </w:rPr>
        <w:tab/>
        <w:t>Agency Designated Representative:  Board Chair</w:t>
      </w:r>
    </w:p>
    <w:p w14:paraId="265A2174" w14:textId="77777777" w:rsidR="005A3511" w:rsidRDefault="00000000">
      <w:pPr>
        <w:widowControl w:val="0"/>
        <w:tabs>
          <w:tab w:val="left" w:pos="720"/>
        </w:tabs>
        <w:spacing w:line="276" w:lineRule="auto"/>
        <w:ind w:left="720" w:firstLine="0"/>
        <w:rPr>
          <w:rFonts w:ascii="Times New Roman" w:eastAsia="Times New Roman" w:hAnsi="Times New Roman" w:cs="Times New Roman"/>
          <w:color w:val="0000FF"/>
        </w:rPr>
      </w:pPr>
      <w:r>
        <w:rPr>
          <w:rFonts w:ascii="Times New Roman" w:eastAsia="Times New Roman" w:hAnsi="Times New Roman" w:cs="Times New Roman"/>
          <w:color w:val="101010"/>
        </w:rPr>
        <w:t>Unrepresented Employee:  Executive Director</w:t>
      </w:r>
    </w:p>
    <w:p w14:paraId="6AC22D5D" w14:textId="77777777" w:rsidR="005A3511" w:rsidRDefault="005A3511">
      <w:pPr>
        <w:widowControl w:val="0"/>
        <w:pBdr>
          <w:top w:val="nil"/>
          <w:left w:val="nil"/>
          <w:bottom w:val="nil"/>
          <w:right w:val="nil"/>
          <w:between w:val="nil"/>
        </w:pBdr>
        <w:tabs>
          <w:tab w:val="left" w:pos="360"/>
        </w:tabs>
        <w:spacing w:line="276" w:lineRule="auto"/>
        <w:ind w:left="360" w:firstLine="0"/>
        <w:rPr>
          <w:rFonts w:ascii="Times New Roman" w:eastAsia="Times New Roman" w:hAnsi="Times New Roman" w:cs="Times New Roman"/>
          <w:b/>
          <w:bCs/>
        </w:rPr>
      </w:pPr>
    </w:p>
    <w:p w14:paraId="36533AE7" w14:textId="77777777" w:rsidR="005A3511" w:rsidRDefault="00000000">
      <w:pPr>
        <w:widowControl w:val="0"/>
        <w:numPr>
          <w:ilvl w:val="0"/>
          <w:numId w:val="1"/>
        </w:numPr>
        <w:pBdr>
          <w:top w:val="nil"/>
          <w:left w:val="nil"/>
          <w:bottom w:val="nil"/>
          <w:right w:val="nil"/>
          <w:between w:val="nil"/>
        </w:pBdr>
        <w:tabs>
          <w:tab w:val="left" w:pos="360"/>
        </w:tabs>
        <w:spacing w:line="276" w:lineRule="auto"/>
        <w:rPr>
          <w:b/>
          <w:bCs/>
        </w:rPr>
      </w:pPr>
      <w:r>
        <w:rPr>
          <w:rFonts w:ascii="Times New Roman" w:eastAsia="Times New Roman" w:hAnsi="Times New Roman" w:cs="Times New Roman"/>
          <w:b/>
          <w:bCs/>
        </w:rPr>
        <w:t>Reconvene to open</w:t>
      </w:r>
    </w:p>
    <w:p w14:paraId="32077BE5" w14:textId="77777777" w:rsidR="005A3511" w:rsidRDefault="00000000">
      <w:pPr>
        <w:widowControl w:val="0"/>
        <w:numPr>
          <w:ilvl w:val="0"/>
          <w:numId w:val="5"/>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Report out actions taken in closed session</w:t>
      </w:r>
    </w:p>
    <w:p w14:paraId="6428E112" w14:textId="77777777" w:rsidR="005A3511" w:rsidRDefault="00000000">
      <w:pPr>
        <w:widowControl w:val="0"/>
        <w:numPr>
          <w:ilvl w:val="1"/>
          <w:numId w:val="5"/>
        </w:numPr>
        <w:tabs>
          <w:tab w:val="left" w:pos="360"/>
        </w:tabs>
        <w:spacing w:line="276" w:lineRule="auto"/>
        <w:rPr>
          <w:rFonts w:ascii="Times New Roman" w:eastAsia="Times New Roman" w:hAnsi="Times New Roman" w:cs="Times New Roman"/>
        </w:rPr>
      </w:pPr>
      <w:r>
        <w:rPr>
          <w:rFonts w:ascii="Times New Roman" w:eastAsia="Times New Roman" w:hAnsi="Times New Roman" w:cs="Times New Roman"/>
        </w:rPr>
        <w:t xml:space="preserve">The Board voted to award the Executive Director a bonus in the amount of $6,930 to be paid in two installments, one in calendar year 2026 and the second in calendar year 2027. </w:t>
      </w:r>
    </w:p>
    <w:p w14:paraId="0F4F6A6D" w14:textId="77777777" w:rsidR="005A3511" w:rsidRDefault="005A3511">
      <w:pPr>
        <w:widowControl w:val="0"/>
        <w:pBdr>
          <w:top w:val="nil"/>
          <w:left w:val="nil"/>
          <w:bottom w:val="nil"/>
          <w:right w:val="nil"/>
          <w:between w:val="nil"/>
        </w:pBdr>
        <w:tabs>
          <w:tab w:val="left" w:pos="360"/>
        </w:tabs>
        <w:spacing w:line="276" w:lineRule="auto"/>
        <w:ind w:left="360" w:firstLine="0"/>
        <w:rPr>
          <w:rFonts w:ascii="Times New Roman" w:eastAsia="Times New Roman" w:hAnsi="Times New Roman" w:cs="Times New Roman"/>
          <w:b/>
          <w:bCs/>
        </w:rPr>
      </w:pPr>
    </w:p>
    <w:p w14:paraId="74B286E0" w14:textId="77777777" w:rsidR="005A3511" w:rsidRDefault="00000000">
      <w:pPr>
        <w:widowControl w:val="0"/>
        <w:numPr>
          <w:ilvl w:val="0"/>
          <w:numId w:val="1"/>
        </w:numPr>
        <w:pBdr>
          <w:top w:val="nil"/>
          <w:left w:val="nil"/>
          <w:bottom w:val="nil"/>
          <w:right w:val="nil"/>
          <w:between w:val="nil"/>
        </w:pBdr>
        <w:tabs>
          <w:tab w:val="left" w:pos="360"/>
        </w:tabs>
        <w:spacing w:line="276" w:lineRule="auto"/>
        <w:rPr>
          <w:b/>
          <w:bCs/>
        </w:rPr>
      </w:pPr>
      <w:r>
        <w:rPr>
          <w:rFonts w:ascii="Times New Roman" w:eastAsia="Times New Roman" w:hAnsi="Times New Roman" w:cs="Times New Roman"/>
          <w:b/>
          <w:bCs/>
        </w:rPr>
        <w:t xml:space="preserve">Adjournment – adjourned 8:16 p.m.                                                                    </w:t>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eastAsia="Times New Roman" w:hAnsi="Times New Roman" w:cs="Times New Roman"/>
          <w:b/>
          <w:bCs/>
        </w:rPr>
        <w:tab/>
      </w:r>
    </w:p>
    <w:p w14:paraId="7FED30D0" w14:textId="77777777" w:rsidR="005A3511" w:rsidRDefault="005A3511">
      <w:pPr>
        <w:widowControl w:val="0"/>
        <w:ind w:hanging="2"/>
        <w:rPr>
          <w:rFonts w:ascii="Times New Roman" w:eastAsia="Times New Roman" w:hAnsi="Times New Roman" w:cs="Times New Roman"/>
        </w:rPr>
      </w:pPr>
    </w:p>
    <w:p w14:paraId="49769BEA" w14:textId="77777777" w:rsidR="005A3511" w:rsidRDefault="00000000">
      <w:pPr>
        <w:widowControl w:val="0"/>
        <w:ind w:hanging="2"/>
        <w:rPr>
          <w:rFonts w:ascii="Times New Roman" w:eastAsia="Times New Roman" w:hAnsi="Times New Roman" w:cs="Times New Roman"/>
          <w:sz w:val="20"/>
          <w:szCs w:val="20"/>
        </w:rPr>
      </w:pPr>
      <w:r>
        <w:rPr>
          <w:rFonts w:ascii="Times New Roman" w:eastAsia="Times New Roman" w:hAnsi="Times New Roman" w:cs="Times New Roman"/>
          <w:b/>
          <w:bCs/>
        </w:rPr>
        <w:t xml:space="preserve">The next regular board meeting is scheduled for September 3, 2026. </w:t>
      </w:r>
    </w:p>
    <w:sectPr w:rsidR="005A3511">
      <w:pgSz w:w="12240" w:h="15840"/>
      <w:pgMar w:top="1080" w:right="1080" w:bottom="10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94F4D25-4452-B440-90E4-0409B1E9ACF2}"/>
    <w:embedBold r:id="rId2" w:fontKey="{7F6F4CBF-3856-9E44-A17D-6E48BCCD20C7}"/>
  </w:font>
  <w:font w:name="Arial">
    <w:panose1 w:val="020B0604020202020204"/>
    <w:charset w:val="00"/>
    <w:family w:val="swiss"/>
    <w:pitch w:val="variable"/>
    <w:sig w:usb0="E0002AFF" w:usb1="C0007843" w:usb2="00000009" w:usb3="00000000" w:csb0="000001FF" w:csb1="00000000"/>
    <w:embedRegular r:id="rId3" w:fontKey="{B847F18E-49D7-704C-9805-BB190A0999BC}"/>
  </w:font>
  <w:font w:name="Times">
    <w:altName w:val="Times New Roman"/>
    <w:panose1 w:val="020B0604020202020204"/>
    <w:charset w:val="00"/>
    <w:family w:val="auto"/>
    <w:pitch w:val="default"/>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embedItalic r:id="rId7" w:fontKey="{D157E230-8B3E-EB4B-B4DB-F5A17DE2B21F}"/>
  </w:font>
  <w:font w:name="Calibri">
    <w:panose1 w:val="020F0502020204030204"/>
    <w:charset w:val="00"/>
    <w:family w:val="swiss"/>
    <w:pitch w:val="variable"/>
    <w:sig w:usb0="E4002EFF" w:usb1="C000247B" w:usb2="00000009" w:usb3="00000000" w:csb0="000001FF" w:csb1="00000000"/>
    <w:embedRegular r:id="rId8" w:fontKey="{8B026BEF-906E-1443-A086-77FBE48479CE}"/>
  </w:font>
  <w:font w:name="Cambria">
    <w:panose1 w:val="02040503050406030204"/>
    <w:charset w:val="00"/>
    <w:family w:val="roman"/>
    <w:pitch w:val="variable"/>
    <w:sig w:usb0="E00002FF" w:usb1="400004FF" w:usb2="00000000" w:usb3="00000000" w:csb0="0000019F" w:csb1="00000000"/>
    <w:embedRegular r:id="rId9" w:fontKey="{394712F9-CA5C-E44F-9EE3-7D194D49213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A7C78"/>
    <w:multiLevelType w:val="multilevel"/>
    <w:tmpl w:val="D5968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07136B"/>
    <w:multiLevelType w:val="multilevel"/>
    <w:tmpl w:val="5F5A886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1212EFC"/>
    <w:multiLevelType w:val="multilevel"/>
    <w:tmpl w:val="55B0C5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6756900"/>
    <w:multiLevelType w:val="multilevel"/>
    <w:tmpl w:val="E03C18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ED771C9"/>
    <w:multiLevelType w:val="multilevel"/>
    <w:tmpl w:val="E6423664"/>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73D2E18"/>
    <w:multiLevelType w:val="multilevel"/>
    <w:tmpl w:val="2C88A6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4E682C6F"/>
    <w:multiLevelType w:val="multilevel"/>
    <w:tmpl w:val="D1C61F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1556704"/>
    <w:multiLevelType w:val="multilevel"/>
    <w:tmpl w:val="BCEAFC3A"/>
    <w:lvl w:ilvl="0">
      <w:start w:val="1"/>
      <w:numFmt w:val="decimal"/>
      <w:lvlText w:val="%1."/>
      <w:lvlJc w:val="left"/>
      <w:pPr>
        <w:ind w:left="720" w:hanging="360"/>
      </w:pPr>
      <w:rPr>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32630979">
    <w:abstractNumId w:val="4"/>
  </w:num>
  <w:num w:numId="2" w16cid:durableId="1420371078">
    <w:abstractNumId w:val="6"/>
  </w:num>
  <w:num w:numId="3" w16cid:durableId="1469929316">
    <w:abstractNumId w:val="0"/>
  </w:num>
  <w:num w:numId="4" w16cid:durableId="295572073">
    <w:abstractNumId w:val="2"/>
  </w:num>
  <w:num w:numId="5" w16cid:durableId="455564526">
    <w:abstractNumId w:val="1"/>
  </w:num>
  <w:num w:numId="6" w16cid:durableId="370498075">
    <w:abstractNumId w:val="3"/>
  </w:num>
  <w:num w:numId="7" w16cid:durableId="694159527">
    <w:abstractNumId w:val="7"/>
  </w:num>
  <w:num w:numId="8" w16cid:durableId="126295403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511"/>
    <w:rsid w:val="000A246F"/>
    <w:rsid w:val="005A3511"/>
    <w:rsid w:val="00860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A48B5E"/>
  <w15:docId w15:val="{6579666B-DF06-A746-9BD7-9EDB87D6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Helvetica Neue" w:eastAsia="Helvetica Neue" w:hAnsi="Helvetica Neue" w:cs="Helvetica Neue"/>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978</Words>
  <Characters>5576</Characters>
  <Application>Microsoft Office Word</Application>
  <DocSecurity>0</DocSecurity>
  <Lines>46</Lines>
  <Paragraphs>13</Paragraphs>
  <ScaleCrop>false</ScaleCrop>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Tripp</cp:lastModifiedBy>
  <cp:revision>2</cp:revision>
  <dcterms:created xsi:type="dcterms:W3CDTF">2026-09-28T19:58:00Z</dcterms:created>
  <dcterms:modified xsi:type="dcterms:W3CDTF">2026-09-28T19:58:00Z</dcterms:modified>
</cp:coreProperties>
</file>